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6FF" w:rsidRDefault="00F256FF" w:rsidP="00C848DA">
      <w:pPr>
        <w:ind w:left="0"/>
        <w:rPr>
          <w:color w:val="FF0000"/>
          <w:sz w:val="28"/>
          <w:szCs w:val="28"/>
        </w:rPr>
      </w:pPr>
    </w:p>
    <w:p w:rsidR="0087484A" w:rsidRDefault="0040182B" w:rsidP="0087484A">
      <w:pPr>
        <w:pStyle w:val="NoSpacing"/>
        <w:ind w:left="0"/>
      </w:pPr>
      <w:r w:rsidRPr="00015F33">
        <w:t>L</w:t>
      </w:r>
      <w:r w:rsidR="00B57875" w:rsidRPr="00015F33">
        <w:t xml:space="preserve">anguage </w:t>
      </w:r>
      <w:r w:rsidR="00A70731" w:rsidRPr="00015F33">
        <w:t xml:space="preserve">Assistance </w:t>
      </w:r>
      <w:r w:rsidR="00B57875" w:rsidRPr="00015F33">
        <w:t>Plan</w:t>
      </w:r>
      <w:r w:rsidR="0087484A">
        <w:t xml:space="preserve"> </w:t>
      </w:r>
      <w:r w:rsidR="00D027D4" w:rsidRPr="00015F33">
        <w:t xml:space="preserve">for </w:t>
      </w:r>
    </w:p>
    <w:p w:rsidR="00D027D4" w:rsidRPr="00015F33" w:rsidRDefault="00D027D4" w:rsidP="0087484A">
      <w:pPr>
        <w:pStyle w:val="NoSpacing"/>
        <w:ind w:left="0"/>
      </w:pPr>
      <w:r w:rsidRPr="00015F33">
        <w:t>_</w:t>
      </w:r>
      <w:r w:rsidR="00132F04">
        <w:rPr>
          <w:u w:val="single"/>
        </w:rPr>
        <w:t>Cedar Valley Services – SMART Transit</w:t>
      </w:r>
      <w:r w:rsidRPr="00015F33">
        <w:t>_</w:t>
      </w:r>
    </w:p>
    <w:p w:rsidR="00D027D4" w:rsidRDefault="00D027D4" w:rsidP="00C848DA">
      <w:pPr>
        <w:ind w:left="0"/>
      </w:pPr>
      <w:r w:rsidRPr="00015F33">
        <w:tab/>
      </w:r>
      <w:r w:rsidRPr="00015F33">
        <w:tab/>
      </w:r>
      <w:r w:rsidRPr="00015F33">
        <w:tab/>
      </w:r>
      <w:r w:rsidRPr="00015F33">
        <w:tab/>
      </w:r>
      <w:r w:rsidRPr="00015F33">
        <w:tab/>
      </w:r>
    </w:p>
    <w:p w:rsidR="00015F33" w:rsidRDefault="00015F33" w:rsidP="00C848DA">
      <w:pPr>
        <w:ind w:left="0"/>
      </w:pPr>
    </w:p>
    <w:p w:rsidR="00015F33" w:rsidRDefault="00015F33" w:rsidP="00C848DA">
      <w:pPr>
        <w:pStyle w:val="NoSpacing"/>
        <w:ind w:left="0"/>
      </w:pPr>
      <w:r>
        <w:t>Effective:</w:t>
      </w:r>
    </w:p>
    <w:p w:rsidR="00015F33" w:rsidRDefault="00F83F43" w:rsidP="00C848DA">
      <w:pPr>
        <w:pStyle w:val="NoSpacing"/>
        <w:ind w:left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 w:rsidR="002B0D76">
        <w:rPr>
          <w:u w:val="single"/>
        </w:rPr>
        <w:t>6/2</w:t>
      </w:r>
      <w:r w:rsidR="001D1107">
        <w:rPr>
          <w:u w:val="single"/>
        </w:rPr>
        <w:t>3</w:t>
      </w:r>
      <w:r w:rsidR="002B0D76">
        <w:rPr>
          <w:u w:val="single"/>
        </w:rPr>
        <w:t>/</w:t>
      </w:r>
      <w:r w:rsidR="001D1107">
        <w:rPr>
          <w:u w:val="single"/>
        </w:rPr>
        <w:t>2014</w:t>
      </w:r>
      <w:r w:rsidR="00907AD5">
        <w:rPr>
          <w:u w:val="single"/>
        </w:rPr>
        <w:tab/>
      </w:r>
      <w:r w:rsidR="00907AD5">
        <w:rPr>
          <w:u w:val="single"/>
        </w:rPr>
        <w:tab/>
      </w:r>
      <w:r w:rsidR="00907AD5">
        <w:rPr>
          <w:u w:val="single"/>
        </w:rPr>
        <w:tab/>
      </w:r>
    </w:p>
    <w:p w:rsidR="00F83F43" w:rsidRPr="00F83F43" w:rsidRDefault="00F83F43" w:rsidP="00F83F43">
      <w:pPr>
        <w:pStyle w:val="NoSpacing"/>
        <w:ind w:left="0"/>
        <w:jc w:val="left"/>
        <w:rPr>
          <w:b w:val="0"/>
          <w:sz w:val="24"/>
        </w:rPr>
      </w:pPr>
      <w:r w:rsidRPr="00F83F43">
        <w:rPr>
          <w:b w:val="0"/>
          <w:sz w:val="24"/>
        </w:rPr>
        <w:t xml:space="preserve">Updated:  </w:t>
      </w:r>
      <w:r w:rsidR="005B2694">
        <w:rPr>
          <w:b w:val="0"/>
          <w:sz w:val="24"/>
        </w:rPr>
        <w:t>6/10/21</w:t>
      </w:r>
    </w:p>
    <w:p w:rsidR="00DB2DC5" w:rsidRDefault="00DB2DC5" w:rsidP="00C848DA">
      <w:pPr>
        <w:pStyle w:val="SectionHeader"/>
        <w:ind w:left="0"/>
      </w:pPr>
    </w:p>
    <w:p w:rsidR="0096668A" w:rsidRPr="00015F33" w:rsidRDefault="0094665A" w:rsidP="00C848DA">
      <w:pPr>
        <w:pStyle w:val="SectionHeader"/>
        <w:ind w:left="0"/>
      </w:pPr>
      <w:r w:rsidRPr="00015F33">
        <w:t>Purpose</w:t>
      </w:r>
      <w:r w:rsidR="00A70731" w:rsidRPr="00015F33">
        <w:t xml:space="preserve"> </w:t>
      </w:r>
    </w:p>
    <w:p w:rsidR="001A1468" w:rsidRPr="00015F33" w:rsidRDefault="00D027D4" w:rsidP="00C848DA">
      <w:pPr>
        <w:ind w:left="0"/>
      </w:pPr>
      <w:r w:rsidRPr="00015F33">
        <w:t xml:space="preserve">The purpose of this </w:t>
      </w:r>
      <w:r w:rsidR="00B57875" w:rsidRPr="00015F33">
        <w:t xml:space="preserve">Language </w:t>
      </w:r>
      <w:r w:rsidR="00DA1F7B" w:rsidRPr="00015F33">
        <w:t xml:space="preserve">Assistance </w:t>
      </w:r>
      <w:r w:rsidR="00B57875" w:rsidRPr="00015F33">
        <w:t>Plan</w:t>
      </w:r>
      <w:r w:rsidR="0096668A" w:rsidRPr="00015F33">
        <w:t xml:space="preserve"> </w:t>
      </w:r>
      <w:r w:rsidR="001A1468" w:rsidRPr="00015F33">
        <w:t>(</w:t>
      </w:r>
      <w:proofErr w:type="gramStart"/>
      <w:r w:rsidR="00DA1F7B" w:rsidRPr="00015F33">
        <w:t>hereinafter ”plan</w:t>
      </w:r>
      <w:proofErr w:type="gramEnd"/>
      <w:r w:rsidR="00DA1F7B" w:rsidRPr="00015F33">
        <w:t xml:space="preserve">”) </w:t>
      </w:r>
      <w:r w:rsidRPr="00015F33">
        <w:t>is to meet Federal Transit Administration’s (FTA’s) requirements to comply with Title VI of the Civil Rights Act of 1964</w:t>
      </w:r>
      <w:r w:rsidR="0094665A" w:rsidRPr="00015F33">
        <w:t>,</w:t>
      </w:r>
      <w:r w:rsidRPr="00015F33">
        <w:t xml:space="preserve"> which prohibits discrimination on the basis of race, color, or national origin. As a subrecipient of FTA funds, this transit system is pledged to </w:t>
      </w:r>
      <w:r w:rsidR="00475026" w:rsidRPr="00015F33">
        <w:t xml:space="preserve">take reasonable steps to </w:t>
      </w:r>
      <w:r w:rsidRPr="00015F33">
        <w:t xml:space="preserve">provide meaningful access to its transit services for persons who do not speak English as their primary language and </w:t>
      </w:r>
      <w:r w:rsidR="00475026" w:rsidRPr="00015F33">
        <w:t xml:space="preserve">who </w:t>
      </w:r>
      <w:r w:rsidRPr="00015F33">
        <w:t xml:space="preserve">have </w:t>
      </w:r>
      <w:r w:rsidR="00475026" w:rsidRPr="00015F33">
        <w:t xml:space="preserve">a </w:t>
      </w:r>
      <w:r w:rsidRPr="00015F33">
        <w:t xml:space="preserve">limited ability to read, speak, write, or understand English. The FTA </w:t>
      </w:r>
      <w:r w:rsidR="0094665A" w:rsidRPr="00015F33">
        <w:t xml:space="preserve">refers to </w:t>
      </w:r>
      <w:r w:rsidRPr="00015F33">
        <w:t>these persons as Limited English Proficien</w:t>
      </w:r>
      <w:r w:rsidR="0096583C" w:rsidRPr="00015F33">
        <w:t>t</w:t>
      </w:r>
      <w:r w:rsidRPr="00015F33">
        <w:t xml:space="preserve"> (LEP)</w:t>
      </w:r>
      <w:r w:rsidR="0096583C" w:rsidRPr="00015F33">
        <w:t xml:space="preserve"> persons</w:t>
      </w:r>
      <w:r w:rsidRPr="00015F33">
        <w:t xml:space="preserve">. </w:t>
      </w:r>
    </w:p>
    <w:p w:rsidR="00475026" w:rsidRPr="00015F33" w:rsidRDefault="00475026" w:rsidP="00C848DA">
      <w:pPr>
        <w:ind w:left="0"/>
      </w:pPr>
    </w:p>
    <w:p w:rsidR="0005160D" w:rsidRPr="00F256FF" w:rsidRDefault="0005160D" w:rsidP="00C848DA">
      <w:pPr>
        <w:ind w:left="0"/>
        <w:rPr>
          <w:u w:val="single"/>
        </w:rPr>
      </w:pPr>
      <w:r w:rsidRPr="00F256FF">
        <w:t xml:space="preserve">The completion of </w:t>
      </w:r>
      <w:r w:rsidR="009C0013">
        <w:t>this plan</w:t>
      </w:r>
      <w:r w:rsidRPr="00F256FF">
        <w:t xml:space="preserve"> for persons with Limited English Proficiency conforms to the requirements of the</w:t>
      </w:r>
      <w:r w:rsidR="00284FBC" w:rsidRPr="00F256FF">
        <w:t xml:space="preserve"> FTA Circular 4702.</w:t>
      </w:r>
      <w:r w:rsidR="00284FBC" w:rsidRPr="009C0013">
        <w:t>1</w:t>
      </w:r>
      <w:proofErr w:type="gramStart"/>
      <w:r w:rsidR="00284FBC" w:rsidRPr="009C0013">
        <w:t xml:space="preserve">B  </w:t>
      </w:r>
      <w:r w:rsidR="00284FBC" w:rsidRPr="00F256FF">
        <w:rPr>
          <w:u w:val="single"/>
        </w:rPr>
        <w:t>Title</w:t>
      </w:r>
      <w:proofErr w:type="gramEnd"/>
      <w:r w:rsidR="00284FBC" w:rsidRPr="00F256FF">
        <w:rPr>
          <w:u w:val="single"/>
        </w:rPr>
        <w:t xml:space="preserve"> VI Requirements and Guidelines for Federal Transit Administration Recipients. </w:t>
      </w:r>
    </w:p>
    <w:p w:rsidR="0005160D" w:rsidRDefault="0005160D" w:rsidP="00C848DA">
      <w:pPr>
        <w:ind w:left="0"/>
      </w:pPr>
    </w:p>
    <w:p w:rsidR="001A1468" w:rsidRDefault="001A1468" w:rsidP="00C848DA">
      <w:pPr>
        <w:ind w:left="0"/>
      </w:pPr>
      <w:r w:rsidRPr="00015F33">
        <w:t xml:space="preserve">The </w:t>
      </w:r>
      <w:r w:rsidR="0094665A" w:rsidRPr="00015F33">
        <w:t xml:space="preserve">U.S. DOT’s </w:t>
      </w:r>
      <w:r w:rsidRPr="00015F33">
        <w:t xml:space="preserve">FTA Office of Civil Rights’ publication “Implementing the Department of Transportation’s Policy </w:t>
      </w:r>
      <w:r w:rsidR="00A70731" w:rsidRPr="00015F33">
        <w:t>G</w:t>
      </w:r>
      <w:r w:rsidRPr="00015F33">
        <w:t>uidance Concerning Recipients’ Responsibilities to Limited English Proficient Persons – A Handbook for Public Transportation Providers</w:t>
      </w:r>
      <w:r w:rsidR="009C0013">
        <w:t>,</w:t>
      </w:r>
      <w:r w:rsidRPr="00015F33">
        <w:t>”</w:t>
      </w:r>
      <w:r w:rsidR="009C0013">
        <w:t xml:space="preserve"> dated April 13, 2007,</w:t>
      </w:r>
      <w:r w:rsidRPr="00015F33">
        <w:t xml:space="preserve"> was used in the preparation of this plan.</w:t>
      </w:r>
    </w:p>
    <w:p w:rsidR="00284FBC" w:rsidRDefault="00284FBC" w:rsidP="00C848DA">
      <w:pPr>
        <w:ind w:left="0"/>
      </w:pPr>
    </w:p>
    <w:p w:rsidR="00284FBC" w:rsidRPr="00015F33" w:rsidRDefault="00284FBC" w:rsidP="00C848DA">
      <w:pPr>
        <w:ind w:left="0"/>
      </w:pPr>
      <w:r>
        <w:t xml:space="preserve">The </w:t>
      </w:r>
      <w:r w:rsidR="009C0013">
        <w:t>p</w:t>
      </w:r>
      <w:r>
        <w:t xml:space="preserve">lan </w:t>
      </w:r>
      <w:r w:rsidR="00C848DA">
        <w:t xml:space="preserve">for </w:t>
      </w:r>
      <w:r w:rsidR="00C848DA">
        <w:rPr>
          <w:u w:val="single"/>
        </w:rPr>
        <w:tab/>
      </w:r>
      <w:r w:rsidR="00DD5ABA">
        <w:rPr>
          <w:u w:val="single"/>
        </w:rPr>
        <w:t>Cedar Valley Services – SMART Transit</w:t>
      </w:r>
      <w:r w:rsidR="000933E8">
        <w:rPr>
          <w:u w:val="single"/>
        </w:rPr>
        <w:t xml:space="preserve"> </w:t>
      </w:r>
      <w:r>
        <w:t>contains:</w:t>
      </w:r>
    </w:p>
    <w:p w:rsidR="00EE71A5" w:rsidRDefault="00C848DA" w:rsidP="00C848DA">
      <w:pPr>
        <w:ind w:left="0"/>
        <w:rPr>
          <w:color w:val="FF0000"/>
        </w:rPr>
      </w:pPr>
      <w:r>
        <w:tab/>
      </w:r>
      <w:r>
        <w:tab/>
      </w:r>
      <w:r>
        <w:tab/>
      </w:r>
    </w:p>
    <w:p w:rsidR="00C848DA" w:rsidRPr="00015F33" w:rsidRDefault="00C848DA" w:rsidP="00C848DA">
      <w:pPr>
        <w:ind w:left="0"/>
      </w:pPr>
      <w:bookmarkStart w:id="0" w:name="_GoBack"/>
      <w:bookmarkEnd w:id="0"/>
    </w:p>
    <w:p w:rsidR="00475026" w:rsidRPr="00015F33" w:rsidRDefault="00924668" w:rsidP="00D806F7">
      <w:pPr>
        <w:numPr>
          <w:ilvl w:val="0"/>
          <w:numId w:val="23"/>
        </w:numPr>
        <w:ind w:left="360"/>
      </w:pPr>
      <w:r w:rsidRPr="00015F33">
        <w:t>A</w:t>
      </w:r>
      <w:r w:rsidR="00FD254D" w:rsidRPr="00015F33">
        <w:t xml:space="preserve"> </w:t>
      </w:r>
      <w:r w:rsidR="00030E0F" w:rsidRPr="00015F33">
        <w:t>n</w:t>
      </w:r>
      <w:r w:rsidR="00FD254D" w:rsidRPr="00015F33">
        <w:t>eeds assessment based on the four-factor analysis</w:t>
      </w:r>
      <w:r w:rsidR="008C4DBC" w:rsidRPr="00015F33">
        <w:t xml:space="preserve"> </w:t>
      </w:r>
    </w:p>
    <w:p w:rsidR="00EE71A5" w:rsidRPr="00015F33" w:rsidRDefault="00EE71A5" w:rsidP="00D806F7">
      <w:pPr>
        <w:numPr>
          <w:ilvl w:val="0"/>
          <w:numId w:val="23"/>
        </w:numPr>
        <w:ind w:left="360"/>
      </w:pPr>
      <w:r w:rsidRPr="00015F33">
        <w:t>Language assistance measures</w:t>
      </w:r>
    </w:p>
    <w:p w:rsidR="00475026" w:rsidRPr="00015F33" w:rsidRDefault="00030E0F" w:rsidP="00D806F7">
      <w:pPr>
        <w:numPr>
          <w:ilvl w:val="0"/>
          <w:numId w:val="23"/>
        </w:numPr>
        <w:ind w:left="360"/>
      </w:pPr>
      <w:r w:rsidRPr="00015F33">
        <w:t>A s</w:t>
      </w:r>
      <w:r w:rsidR="00924668" w:rsidRPr="00015F33">
        <w:t>taff training</w:t>
      </w:r>
      <w:r w:rsidR="00946014" w:rsidRPr="00015F33">
        <w:t xml:space="preserve"> </w:t>
      </w:r>
      <w:r w:rsidR="00924668" w:rsidRPr="00015F33">
        <w:t>plan</w:t>
      </w:r>
    </w:p>
    <w:p w:rsidR="00924668" w:rsidRPr="00015F33" w:rsidRDefault="00924668" w:rsidP="00D806F7">
      <w:pPr>
        <w:numPr>
          <w:ilvl w:val="0"/>
          <w:numId w:val="23"/>
        </w:numPr>
        <w:ind w:left="360"/>
      </w:pPr>
      <w:r w:rsidRPr="00015F33">
        <w:t xml:space="preserve">Methods for notifying LEP persons about available language assistance </w:t>
      </w:r>
    </w:p>
    <w:p w:rsidR="00946014" w:rsidRPr="00015F33" w:rsidRDefault="00EE71A5" w:rsidP="00D806F7">
      <w:pPr>
        <w:numPr>
          <w:ilvl w:val="0"/>
          <w:numId w:val="23"/>
        </w:numPr>
        <w:ind w:left="360"/>
      </w:pPr>
      <w:r w:rsidRPr="00015F33">
        <w:t>M</w:t>
      </w:r>
      <w:r w:rsidR="0094665A" w:rsidRPr="00015F33">
        <w:t>ethods for monitoring</w:t>
      </w:r>
      <w:r w:rsidR="00A70731" w:rsidRPr="00015F33">
        <w:t>,</w:t>
      </w:r>
      <w:r w:rsidR="0094665A" w:rsidRPr="00015F33">
        <w:t xml:space="preserve"> evaluating</w:t>
      </w:r>
      <w:r w:rsidR="00A70731" w:rsidRPr="00015F33">
        <w:t xml:space="preserve"> and updating</w:t>
      </w:r>
      <w:r w:rsidR="009C0013">
        <w:t xml:space="preserve"> the</w:t>
      </w:r>
      <w:r w:rsidR="00A70731" w:rsidRPr="00015F33">
        <w:t xml:space="preserve"> </w:t>
      </w:r>
      <w:r w:rsidR="0094665A" w:rsidRPr="00015F33">
        <w:t>plan</w:t>
      </w:r>
    </w:p>
    <w:p w:rsidR="00604C8E" w:rsidRPr="00015F33" w:rsidRDefault="00604C8E" w:rsidP="00D806F7">
      <w:pPr>
        <w:pStyle w:val="SectionHeader"/>
        <w:numPr>
          <w:ilvl w:val="0"/>
          <w:numId w:val="24"/>
        </w:numPr>
        <w:ind w:left="360"/>
      </w:pPr>
      <w:r w:rsidRPr="00015F33">
        <w:t xml:space="preserve">LEP Needs Assessment – the </w:t>
      </w:r>
      <w:r w:rsidR="00EE71A5" w:rsidRPr="00015F33">
        <w:t>F</w:t>
      </w:r>
      <w:r w:rsidRPr="00015F33">
        <w:t xml:space="preserve">our-Factor Analysis </w:t>
      </w:r>
    </w:p>
    <w:p w:rsidR="00946014" w:rsidRPr="00976A93" w:rsidRDefault="00FD254D" w:rsidP="00D806F7">
      <w:pPr>
        <w:ind w:left="1170" w:hanging="1170"/>
        <w:rPr>
          <w:b/>
        </w:rPr>
      </w:pPr>
      <w:r w:rsidRPr="00976A93">
        <w:rPr>
          <w:b/>
        </w:rPr>
        <w:t xml:space="preserve">Factor 1.  </w:t>
      </w:r>
      <w:r w:rsidR="00946014" w:rsidRPr="00976A93">
        <w:rPr>
          <w:b/>
        </w:rPr>
        <w:t>The number or proportion of LEP persons in</w:t>
      </w:r>
      <w:r w:rsidR="008C4DBC" w:rsidRPr="00976A93">
        <w:rPr>
          <w:b/>
        </w:rPr>
        <w:t xml:space="preserve"> our</w:t>
      </w:r>
      <w:r w:rsidR="00946014" w:rsidRPr="00976A93">
        <w:rPr>
          <w:b/>
        </w:rPr>
        <w:t xml:space="preserve"> service area who may be served or are likely to encounter a </w:t>
      </w:r>
      <w:r w:rsidR="0094665A" w:rsidRPr="00976A93">
        <w:rPr>
          <w:b/>
        </w:rPr>
        <w:t>transit</w:t>
      </w:r>
      <w:r w:rsidR="00946014" w:rsidRPr="00976A93">
        <w:rPr>
          <w:b/>
        </w:rPr>
        <w:t xml:space="preserve"> program, activity, or service.</w:t>
      </w:r>
    </w:p>
    <w:p w:rsidR="00E714D4" w:rsidRPr="00015F33" w:rsidRDefault="00E714D4" w:rsidP="00C848DA">
      <w:pPr>
        <w:ind w:left="0"/>
      </w:pPr>
    </w:p>
    <w:p w:rsidR="00FD254D" w:rsidRPr="00015F33" w:rsidRDefault="00FD254D" w:rsidP="00C848DA">
      <w:pPr>
        <w:ind w:left="0"/>
      </w:pPr>
      <w:r w:rsidRPr="00015F33">
        <w:t xml:space="preserve">We assessed the following information </w:t>
      </w:r>
      <w:r w:rsidR="004A46E5" w:rsidRPr="00015F33">
        <w:t xml:space="preserve">(as checked) </w:t>
      </w:r>
      <w:r w:rsidRPr="00015F33">
        <w:t>about LEP</w:t>
      </w:r>
      <w:r w:rsidR="004A46E5" w:rsidRPr="00015F33">
        <w:t xml:space="preserve"> persons</w:t>
      </w:r>
      <w:r w:rsidRPr="00015F33">
        <w:t xml:space="preserve"> to determine the number or proportion of LEP persons who might use or want to use our transit services:</w:t>
      </w:r>
    </w:p>
    <w:p w:rsidR="005B2694" w:rsidRDefault="00D67CF7" w:rsidP="00D67CF7">
      <w:pPr>
        <w:pStyle w:val="ListParagraph"/>
        <w:numPr>
          <w:ilvl w:val="0"/>
          <w:numId w:val="38"/>
        </w:numPr>
      </w:pPr>
      <w:r>
        <w:t>2</w:t>
      </w:r>
      <w:r w:rsidR="00E714D4" w:rsidRPr="00015F33">
        <w:t>0</w:t>
      </w:r>
      <w:r w:rsidR="009C0013">
        <w:t>1</w:t>
      </w:r>
      <w:r w:rsidR="00E714D4" w:rsidRPr="00015F33">
        <w:t>0</w:t>
      </w:r>
      <w:r w:rsidR="0096583C" w:rsidRPr="00015F33">
        <w:t xml:space="preserve"> </w:t>
      </w:r>
      <w:r w:rsidR="00E714D4" w:rsidRPr="00015F33">
        <w:t>US Census</w:t>
      </w:r>
      <w:r w:rsidR="008C4DBC" w:rsidRPr="00015F33">
        <w:t xml:space="preserve"> data</w:t>
      </w:r>
      <w:r w:rsidR="00C848DA">
        <w:t>/American Community Survey data</w:t>
      </w:r>
      <w:r w:rsidR="004A46E5" w:rsidRPr="00015F33">
        <w:t xml:space="preserve"> </w:t>
      </w:r>
    </w:p>
    <w:p w:rsidR="00E05D72" w:rsidRPr="005B2694" w:rsidRDefault="00E05D72" w:rsidP="005B2694"/>
    <w:p w:rsidR="00E05D72" w:rsidRDefault="00D67CF7" w:rsidP="00D67CF7">
      <w:pPr>
        <w:pStyle w:val="ListParagraph"/>
        <w:numPr>
          <w:ilvl w:val="0"/>
          <w:numId w:val="38"/>
        </w:numPr>
      </w:pPr>
      <w:r>
        <w:t>L</w:t>
      </w:r>
      <w:r w:rsidR="00E05D72">
        <w:t>ocally Coordinated Human Services Plan</w:t>
      </w:r>
      <w:r w:rsidR="00646CFC">
        <w:t xml:space="preserve"> (where available)</w:t>
      </w:r>
    </w:p>
    <w:p w:rsidR="00E05D72" w:rsidRDefault="00E05D72" w:rsidP="00D67CF7">
      <w:pPr>
        <w:pStyle w:val="ListParagraph"/>
        <w:numPr>
          <w:ilvl w:val="0"/>
          <w:numId w:val="38"/>
        </w:numPr>
      </w:pPr>
      <w:r w:rsidRPr="00015F33">
        <w:t>Reports from drivers, dispatchers</w:t>
      </w:r>
      <w:r>
        <w:t xml:space="preserve"> and</w:t>
      </w:r>
      <w:r w:rsidRPr="00015F33">
        <w:t xml:space="preserve"> others about contact with LEP persons</w:t>
      </w:r>
    </w:p>
    <w:p w:rsidR="002F52D5" w:rsidRPr="00015F33" w:rsidRDefault="002F52D5" w:rsidP="00D67CF7">
      <w:pPr>
        <w:pStyle w:val="ListParagraph"/>
        <w:numPr>
          <w:ilvl w:val="0"/>
          <w:numId w:val="38"/>
        </w:numPr>
      </w:pPr>
      <w:r>
        <w:t>Local school district data</w:t>
      </w:r>
    </w:p>
    <w:p w:rsidR="002F52D5" w:rsidRDefault="002F52D5" w:rsidP="00C848DA">
      <w:pPr>
        <w:ind w:left="0"/>
      </w:pPr>
    </w:p>
    <w:p w:rsidR="00522B11" w:rsidRPr="00015F33" w:rsidRDefault="00522B11" w:rsidP="00C848DA">
      <w:pPr>
        <w:ind w:left="0"/>
      </w:pPr>
      <w:r w:rsidRPr="00015F33">
        <w:t xml:space="preserve">According to data provided by </w:t>
      </w:r>
      <w:r w:rsidR="001A5571">
        <w:t>U.S. Department of Justice – Civil Rights Division and the LEP.Gov website (2015 most recent data)</w:t>
      </w:r>
      <w:r w:rsidR="002F52D5">
        <w:t xml:space="preserve"> for Freeborn, Mower, Steele</w:t>
      </w:r>
      <w:r w:rsidR="00646CFC">
        <w:t>, and Waseca</w:t>
      </w:r>
      <w:r w:rsidR="002F52D5">
        <w:t xml:space="preserve"> counties</w:t>
      </w:r>
      <w:r w:rsidR="001A5571">
        <w:t>, the following are numbers for LEP persons</w:t>
      </w:r>
      <w:r w:rsidRPr="00015F33">
        <w:t>:</w:t>
      </w:r>
    </w:p>
    <w:p w:rsidR="00C1677C" w:rsidRDefault="004A46E5" w:rsidP="00C1677C">
      <w:pPr>
        <w:pStyle w:val="ListParagraph"/>
        <w:numPr>
          <w:ilvl w:val="0"/>
          <w:numId w:val="26"/>
        </w:numPr>
      </w:pPr>
      <w:r w:rsidRPr="00015F33">
        <w:t xml:space="preserve">The total </w:t>
      </w:r>
      <w:r w:rsidR="00E714D4" w:rsidRPr="00015F33">
        <w:t>number of LEP persons in our service area is _</w:t>
      </w:r>
      <w:r w:rsidR="001A5571" w:rsidRPr="005B2694">
        <w:rPr>
          <w:u w:val="single"/>
        </w:rPr>
        <w:t>4242</w:t>
      </w:r>
      <w:r w:rsidRPr="00015F33">
        <w:t>__</w:t>
      </w:r>
      <w:r w:rsidR="008C4DBC" w:rsidRPr="00015F33">
        <w:t>.</w:t>
      </w:r>
    </w:p>
    <w:p w:rsidR="004A46E5" w:rsidRPr="00015F33" w:rsidRDefault="00C1677C" w:rsidP="00C1677C">
      <w:pPr>
        <w:pStyle w:val="ListParagraph"/>
        <w:numPr>
          <w:ilvl w:val="0"/>
          <w:numId w:val="26"/>
        </w:numPr>
      </w:pPr>
      <w:r>
        <w:t>T</w:t>
      </w:r>
      <w:r w:rsidR="00E714D4" w:rsidRPr="00015F33">
        <w:t xml:space="preserve">he </w:t>
      </w:r>
      <w:r w:rsidR="004A46E5" w:rsidRPr="00015F33">
        <w:t>total eligible population in our service area is ___</w:t>
      </w:r>
      <w:r w:rsidR="005C1703">
        <w:rPr>
          <w:u w:val="single"/>
        </w:rPr>
        <w:t>117,457</w:t>
      </w:r>
      <w:r w:rsidR="004A46E5" w:rsidRPr="00015F33">
        <w:t>____.</w:t>
      </w:r>
    </w:p>
    <w:p w:rsidR="00522B11" w:rsidRPr="00015F33" w:rsidRDefault="00C1677C" w:rsidP="00C1677C">
      <w:pPr>
        <w:pStyle w:val="ListParagraph"/>
        <w:numPr>
          <w:ilvl w:val="0"/>
          <w:numId w:val="26"/>
        </w:numPr>
      </w:pPr>
      <w:r>
        <w:t>T</w:t>
      </w:r>
      <w:r w:rsidR="004A46E5" w:rsidRPr="00015F33">
        <w:t xml:space="preserve">he </w:t>
      </w:r>
      <w:r w:rsidR="00E714D4" w:rsidRPr="00015F33">
        <w:t>proportion of LEP persons to the total eligible service population is __</w:t>
      </w:r>
      <w:r w:rsidR="00646CFC" w:rsidRPr="005B2694">
        <w:rPr>
          <w:u w:val="single"/>
        </w:rPr>
        <w:t>3.</w:t>
      </w:r>
      <w:r w:rsidR="00E05D72" w:rsidRPr="005B2694">
        <w:rPr>
          <w:u w:val="single"/>
        </w:rPr>
        <w:t>6</w:t>
      </w:r>
      <w:r w:rsidR="001A5571" w:rsidRPr="005B2694">
        <w:rPr>
          <w:u w:val="single"/>
        </w:rPr>
        <w:t>1</w:t>
      </w:r>
      <w:r w:rsidR="00E05D72" w:rsidRPr="005B2694">
        <w:rPr>
          <w:u w:val="single"/>
        </w:rPr>
        <w:t>%</w:t>
      </w:r>
      <w:r w:rsidR="004A46E5" w:rsidRPr="005B2694">
        <w:t>_</w:t>
      </w:r>
      <w:r w:rsidR="00E714D4" w:rsidRPr="005B2694">
        <w:t>_</w:t>
      </w:r>
      <w:r w:rsidR="008C4DBC" w:rsidRPr="005B2694">
        <w:t>.</w:t>
      </w:r>
    </w:p>
    <w:p w:rsidR="00F336D5" w:rsidRPr="00015F33" w:rsidRDefault="00F336D5" w:rsidP="00C848DA">
      <w:pPr>
        <w:ind w:left="0"/>
      </w:pPr>
    </w:p>
    <w:p w:rsidR="009D75F2" w:rsidRPr="00976A93" w:rsidRDefault="00FD254D" w:rsidP="002F52D5">
      <w:pPr>
        <w:ind w:left="1170" w:hanging="1170"/>
        <w:rPr>
          <w:b/>
        </w:rPr>
      </w:pPr>
      <w:r w:rsidRPr="00976A93">
        <w:rPr>
          <w:b/>
        </w:rPr>
        <w:t xml:space="preserve">Factor 2. </w:t>
      </w:r>
      <w:r w:rsidR="000B0E46" w:rsidRPr="00976A93">
        <w:rPr>
          <w:b/>
        </w:rPr>
        <w:t xml:space="preserve"> </w:t>
      </w:r>
      <w:r w:rsidR="00946014" w:rsidRPr="00976A93">
        <w:rPr>
          <w:b/>
        </w:rPr>
        <w:t xml:space="preserve">The </w:t>
      </w:r>
      <w:r w:rsidR="003F1B93" w:rsidRPr="00976A93">
        <w:rPr>
          <w:b/>
        </w:rPr>
        <w:t>f</w:t>
      </w:r>
      <w:r w:rsidR="00946014" w:rsidRPr="00976A93">
        <w:rPr>
          <w:b/>
        </w:rPr>
        <w:t xml:space="preserve">requency with which LEP persons come in contact with </w:t>
      </w:r>
      <w:r w:rsidR="008C4DBC" w:rsidRPr="00976A93">
        <w:rPr>
          <w:b/>
        </w:rPr>
        <w:t xml:space="preserve">our </w:t>
      </w:r>
      <w:r w:rsidR="0094665A" w:rsidRPr="00976A93">
        <w:rPr>
          <w:b/>
        </w:rPr>
        <w:t xml:space="preserve">transit </w:t>
      </w:r>
      <w:r w:rsidR="00946014" w:rsidRPr="00976A93">
        <w:rPr>
          <w:b/>
        </w:rPr>
        <w:t xml:space="preserve">programs, activities, or services. </w:t>
      </w:r>
      <w:r w:rsidR="009D75F2" w:rsidRPr="00976A93">
        <w:rPr>
          <w:b/>
        </w:rPr>
        <w:t xml:space="preserve"> </w:t>
      </w:r>
    </w:p>
    <w:p w:rsidR="002F52D5" w:rsidRDefault="002F52D5" w:rsidP="002F52D5">
      <w:pPr>
        <w:pStyle w:val="ListParagraph"/>
        <w:numPr>
          <w:ilvl w:val="0"/>
          <w:numId w:val="35"/>
        </w:numPr>
      </w:pPr>
      <w:r>
        <w:t xml:space="preserve">Our drivers have reported that they have </w:t>
      </w:r>
      <w:r w:rsidR="00C10C3B">
        <w:t>regular c</w:t>
      </w:r>
      <w:r>
        <w:t xml:space="preserve">ontact with LEP persons for </w:t>
      </w:r>
      <w:r w:rsidR="00D67CF7">
        <w:t>transit services or information; perhaps 2 to 3 times</w:t>
      </w:r>
      <w:r w:rsidR="00C10C3B">
        <w:t xml:space="preserve"> per day</w:t>
      </w:r>
      <w:r w:rsidR="00D67CF7">
        <w:t>.</w:t>
      </w:r>
    </w:p>
    <w:p w:rsidR="002F52D5" w:rsidRDefault="002F52D5" w:rsidP="002F52D5">
      <w:pPr>
        <w:pStyle w:val="ListParagraph"/>
        <w:numPr>
          <w:ilvl w:val="0"/>
          <w:numId w:val="35"/>
        </w:numPr>
      </w:pPr>
      <w:r>
        <w:t>Our dispatchers and managers have reported that they have infrequent contact with LEP persons for tr</w:t>
      </w:r>
      <w:r w:rsidR="00D67CF7">
        <w:t>ansit services or information; perhaps 3 to 4 times per month.</w:t>
      </w:r>
    </w:p>
    <w:p w:rsidR="002F52D5" w:rsidRPr="002F52D5" w:rsidRDefault="002F52D5" w:rsidP="002F52D5">
      <w:pPr>
        <w:pStyle w:val="ListParagraph"/>
        <w:numPr>
          <w:ilvl w:val="0"/>
          <w:numId w:val="35"/>
        </w:numPr>
        <w:rPr>
          <w:b/>
          <w:u w:val="single"/>
        </w:rPr>
      </w:pPr>
      <w:r>
        <w:t>Common destinations include ESL (English as a Second Language) classes through local community education agencies and local factories such as Quality Pork Products in Austin</w:t>
      </w:r>
      <w:r w:rsidR="00C10C3B">
        <w:t>, MN</w:t>
      </w:r>
      <w:r>
        <w:t>.</w:t>
      </w:r>
    </w:p>
    <w:p w:rsidR="002F52D5" w:rsidRPr="002F52D5" w:rsidRDefault="00C10C3B" w:rsidP="002F52D5">
      <w:pPr>
        <w:pStyle w:val="ListParagraph"/>
        <w:numPr>
          <w:ilvl w:val="0"/>
          <w:numId w:val="35"/>
        </w:numPr>
        <w:rPr>
          <w:b/>
          <w:u w:val="single"/>
        </w:rPr>
      </w:pPr>
      <w:r>
        <w:t xml:space="preserve">In the </w:t>
      </w:r>
      <w:r w:rsidR="002F52D5">
        <w:t>communities</w:t>
      </w:r>
      <w:r>
        <w:t xml:space="preserve"> of Albert Lea, Austin, and Owatonna where a large population of ESL students are served</w:t>
      </w:r>
      <w:r w:rsidR="002F52D5">
        <w:t xml:space="preserve">, the ESL class staff works closely with our dispatchers </w:t>
      </w:r>
      <w:r>
        <w:t xml:space="preserve">and managers </w:t>
      </w:r>
      <w:r w:rsidR="002F52D5">
        <w:t xml:space="preserve">to schedule rides for their students.    </w:t>
      </w:r>
    </w:p>
    <w:p w:rsidR="00F336D5" w:rsidRDefault="00340AEE" w:rsidP="002F52D5">
      <w:r>
        <w:t xml:space="preserve">The </w:t>
      </w:r>
      <w:r w:rsidR="00F256FF">
        <w:t>conclusions drawn from examining</w:t>
      </w:r>
      <w:r w:rsidR="00F336D5" w:rsidRPr="00015F33">
        <w:t xml:space="preserve"> </w:t>
      </w:r>
      <w:r w:rsidR="000B068A" w:rsidRPr="00015F33">
        <w:t xml:space="preserve">this information </w:t>
      </w:r>
      <w:r w:rsidR="00F336D5" w:rsidRPr="00015F33">
        <w:t>about LEP persons seeking transit services</w:t>
      </w:r>
      <w:r>
        <w:t xml:space="preserve"> are</w:t>
      </w:r>
      <w:r w:rsidR="002F52D5">
        <w:t>:</w:t>
      </w:r>
    </w:p>
    <w:p w:rsidR="002F52D5" w:rsidRPr="00893BC1" w:rsidRDefault="002F52D5" w:rsidP="002F52D5">
      <w:pPr>
        <w:pStyle w:val="ListParagraph"/>
        <w:numPr>
          <w:ilvl w:val="0"/>
          <w:numId w:val="36"/>
        </w:numPr>
        <w:rPr>
          <w:b/>
          <w:u w:val="single"/>
        </w:rPr>
      </w:pPr>
      <w:r>
        <w:t>The number of persons with LEP in our region is minimal.</w:t>
      </w:r>
    </w:p>
    <w:p w:rsidR="00893BC1" w:rsidRPr="002F52D5" w:rsidRDefault="00893BC1" w:rsidP="002F52D5">
      <w:pPr>
        <w:pStyle w:val="ListParagraph"/>
        <w:numPr>
          <w:ilvl w:val="0"/>
          <w:numId w:val="36"/>
        </w:numPr>
        <w:rPr>
          <w:b/>
          <w:u w:val="single"/>
        </w:rPr>
      </w:pPr>
      <w:r>
        <w:t>The primary languages spoken outside of English are Spanish and Somali.</w:t>
      </w:r>
    </w:p>
    <w:p w:rsidR="002F52D5" w:rsidRPr="002F52D5" w:rsidRDefault="002F52D5" w:rsidP="002F52D5">
      <w:pPr>
        <w:pStyle w:val="ListParagraph"/>
        <w:numPr>
          <w:ilvl w:val="0"/>
          <w:numId w:val="36"/>
        </w:numPr>
        <w:rPr>
          <w:b/>
          <w:u w:val="single"/>
        </w:rPr>
      </w:pPr>
      <w:r>
        <w:t xml:space="preserve">The passengers we assist who are LEP are receiving assistance from community resources and bi-lingual family members to obtain necessary services.  </w:t>
      </w:r>
    </w:p>
    <w:p w:rsidR="002F52D5" w:rsidRPr="002F52D5" w:rsidRDefault="00893BC1" w:rsidP="002F52D5">
      <w:pPr>
        <w:pStyle w:val="ListParagraph"/>
        <w:numPr>
          <w:ilvl w:val="0"/>
          <w:numId w:val="36"/>
        </w:numPr>
        <w:rPr>
          <w:b/>
          <w:u w:val="single"/>
        </w:rPr>
      </w:pPr>
      <w:r>
        <w:t>If our LEP ridership increases, we will look at additional efforts for assistance.</w:t>
      </w:r>
    </w:p>
    <w:p w:rsidR="00B57144" w:rsidRPr="00015F33" w:rsidRDefault="00B57144" w:rsidP="00C848DA">
      <w:pPr>
        <w:ind w:left="0"/>
      </w:pPr>
    </w:p>
    <w:p w:rsidR="00946014" w:rsidRPr="00976A93" w:rsidRDefault="00FD254D" w:rsidP="00D806F7">
      <w:pPr>
        <w:ind w:left="1170" w:hanging="1170"/>
        <w:rPr>
          <w:b/>
        </w:rPr>
      </w:pPr>
      <w:r w:rsidRPr="00976A93">
        <w:rPr>
          <w:b/>
        </w:rPr>
        <w:t xml:space="preserve">Factor </w:t>
      </w:r>
      <w:proofErr w:type="gramStart"/>
      <w:r w:rsidRPr="00976A93">
        <w:rPr>
          <w:b/>
        </w:rPr>
        <w:t>3 .</w:t>
      </w:r>
      <w:proofErr w:type="gramEnd"/>
      <w:r w:rsidRPr="00976A93">
        <w:rPr>
          <w:b/>
        </w:rPr>
        <w:t xml:space="preserve"> </w:t>
      </w:r>
      <w:r w:rsidR="00946014" w:rsidRPr="00976A93">
        <w:rPr>
          <w:b/>
        </w:rPr>
        <w:t xml:space="preserve">The nature and importance of programs, activities, or services provided to the LEP population. </w:t>
      </w:r>
    </w:p>
    <w:p w:rsidR="0096583C" w:rsidRPr="00015F33" w:rsidRDefault="0096583C" w:rsidP="00C848DA">
      <w:pPr>
        <w:ind w:left="0"/>
      </w:pPr>
    </w:p>
    <w:p w:rsidR="00B76A55" w:rsidRDefault="00A7723A" w:rsidP="00C848DA">
      <w:pPr>
        <w:ind w:left="0"/>
      </w:pPr>
      <w:r w:rsidRPr="00015F33">
        <w:t>Our transit system considers t</w:t>
      </w:r>
      <w:r w:rsidR="0096583C" w:rsidRPr="00015F33">
        <w:t xml:space="preserve">ransit </w:t>
      </w:r>
      <w:r w:rsidR="00955990" w:rsidRPr="00015F33">
        <w:t xml:space="preserve">to be </w:t>
      </w:r>
      <w:r w:rsidR="0096583C" w:rsidRPr="00015F33">
        <w:t>an important</w:t>
      </w:r>
      <w:r w:rsidR="000B0E46" w:rsidRPr="00015F33">
        <w:t xml:space="preserve"> and essential</w:t>
      </w:r>
      <w:r w:rsidR="0096583C" w:rsidRPr="00015F33">
        <w:t xml:space="preserve"> service for </w:t>
      </w:r>
      <w:r w:rsidR="000B0E46" w:rsidRPr="00015F33">
        <w:t>many people</w:t>
      </w:r>
      <w:r w:rsidR="0096583C" w:rsidRPr="00015F33">
        <w:t xml:space="preserve"> living in our service area. </w:t>
      </w:r>
      <w:r w:rsidR="00D806F7">
        <w:t xml:space="preserve"> </w:t>
      </w:r>
    </w:p>
    <w:p w:rsidR="00B76A55" w:rsidRDefault="00B76A55" w:rsidP="00C848DA">
      <w:pPr>
        <w:ind w:left="0"/>
      </w:pPr>
    </w:p>
    <w:p w:rsidR="0096583C" w:rsidRDefault="00D806F7" w:rsidP="00C848DA">
      <w:pPr>
        <w:ind w:left="0"/>
      </w:pPr>
      <w:r>
        <w:t>Many LEP persons use our transit service to travel t</w:t>
      </w:r>
      <w:r w:rsidR="00DE0B62">
        <w:t>o ESL classes in</w:t>
      </w:r>
      <w:r w:rsidR="00B76A55">
        <w:t xml:space="preserve"> 3</w:t>
      </w:r>
      <w:r w:rsidR="00DE0B62">
        <w:t xml:space="preserve"> of our 4 major</w:t>
      </w:r>
      <w:r w:rsidR="00B76A55">
        <w:t xml:space="preserve"> communities as well employment opportunities and daycare facilities.  </w:t>
      </w:r>
    </w:p>
    <w:p w:rsidR="00B76A55" w:rsidRPr="00D806F7" w:rsidRDefault="00B76A55" w:rsidP="00C848DA">
      <w:pPr>
        <w:ind w:left="0"/>
      </w:pPr>
    </w:p>
    <w:p w:rsidR="0096583C" w:rsidRPr="00015F33" w:rsidRDefault="00B76A55" w:rsidP="00C848DA">
      <w:pPr>
        <w:ind w:left="0"/>
      </w:pPr>
      <w:r>
        <w:lastRenderedPageBreak/>
        <w:t>We work closely with the ESL education providers to transport their students and deliver approximately 1</w:t>
      </w:r>
      <w:r w:rsidR="00B25896">
        <w:t>5</w:t>
      </w:r>
      <w:r>
        <w:t xml:space="preserve"> students per county per day during the school year.  </w:t>
      </w:r>
    </w:p>
    <w:p w:rsidR="00E714D4" w:rsidRPr="00015F33" w:rsidRDefault="00E714D4" w:rsidP="00C848DA">
      <w:pPr>
        <w:ind w:left="0"/>
      </w:pPr>
    </w:p>
    <w:p w:rsidR="00946014" w:rsidRPr="00976A93" w:rsidRDefault="00FD254D" w:rsidP="00D67DC6">
      <w:pPr>
        <w:ind w:left="1080" w:hanging="1080"/>
        <w:rPr>
          <w:b/>
        </w:rPr>
      </w:pPr>
      <w:r w:rsidRPr="00976A93">
        <w:rPr>
          <w:b/>
        </w:rPr>
        <w:t xml:space="preserve">Factor 4. </w:t>
      </w:r>
      <w:r w:rsidR="00946014" w:rsidRPr="00976A93">
        <w:rPr>
          <w:b/>
        </w:rPr>
        <w:t xml:space="preserve">The resources available to </w:t>
      </w:r>
      <w:r w:rsidR="008C4DBC" w:rsidRPr="00976A93">
        <w:rPr>
          <w:b/>
        </w:rPr>
        <w:t>our</w:t>
      </w:r>
      <w:r w:rsidR="0094665A" w:rsidRPr="00976A93">
        <w:rPr>
          <w:b/>
        </w:rPr>
        <w:t xml:space="preserve"> transit system </w:t>
      </w:r>
      <w:r w:rsidR="00946014" w:rsidRPr="00976A93">
        <w:rPr>
          <w:b/>
        </w:rPr>
        <w:t xml:space="preserve">and </w:t>
      </w:r>
      <w:r w:rsidR="008C4DBC" w:rsidRPr="00976A93">
        <w:rPr>
          <w:b/>
        </w:rPr>
        <w:t xml:space="preserve">the </w:t>
      </w:r>
      <w:r w:rsidR="00946014" w:rsidRPr="00976A93">
        <w:rPr>
          <w:b/>
        </w:rPr>
        <w:t xml:space="preserve">overall cost to provide </w:t>
      </w:r>
      <w:r w:rsidR="0094665A" w:rsidRPr="00976A93">
        <w:rPr>
          <w:b/>
        </w:rPr>
        <w:t>language</w:t>
      </w:r>
      <w:r w:rsidR="00946014" w:rsidRPr="00976A93">
        <w:rPr>
          <w:b/>
        </w:rPr>
        <w:t xml:space="preserve"> assistance. </w:t>
      </w:r>
    </w:p>
    <w:p w:rsidR="00FD661C" w:rsidRPr="00015F33" w:rsidRDefault="00FD661C" w:rsidP="00C848DA">
      <w:pPr>
        <w:ind w:left="0"/>
      </w:pPr>
    </w:p>
    <w:p w:rsidR="00EE71A5" w:rsidRDefault="000B0E46" w:rsidP="00C848DA">
      <w:pPr>
        <w:ind w:left="0"/>
      </w:pPr>
      <w:r w:rsidRPr="00015F33">
        <w:t xml:space="preserve">Our current budget </w:t>
      </w:r>
      <w:r w:rsidR="00B57144" w:rsidRPr="00015F33">
        <w:t xml:space="preserve">for marketing to or communicating with LEP persons </w:t>
      </w:r>
      <w:r w:rsidR="00707841" w:rsidRPr="00015F33">
        <w:t xml:space="preserve">in their language </w:t>
      </w:r>
      <w:r w:rsidR="00B57144" w:rsidRPr="00015F33">
        <w:t>about transit service</w:t>
      </w:r>
      <w:r w:rsidRPr="00015F33">
        <w:t>s</w:t>
      </w:r>
      <w:r w:rsidR="00B57144" w:rsidRPr="00015F33">
        <w:t xml:space="preserve"> </w:t>
      </w:r>
      <w:r w:rsidR="00707841" w:rsidRPr="00015F33">
        <w:t xml:space="preserve">that are </w:t>
      </w:r>
      <w:r w:rsidR="00B57144" w:rsidRPr="00015F33">
        <w:t>available to them</w:t>
      </w:r>
      <w:r w:rsidRPr="00015F33">
        <w:t xml:space="preserve"> is $</w:t>
      </w:r>
      <w:r w:rsidR="00512A88">
        <w:t>2,000</w:t>
      </w:r>
      <w:r w:rsidR="00B57144" w:rsidRPr="00015F33">
        <w:t xml:space="preserve">. </w:t>
      </w:r>
      <w:r w:rsidR="00D67CF7">
        <w:t xml:space="preserve"> This</w:t>
      </w:r>
      <w:r w:rsidR="00D74D1C" w:rsidRPr="00015F33">
        <w:t xml:space="preserve"> </w:t>
      </w:r>
      <w:r w:rsidRPr="00015F33">
        <w:t>include</w:t>
      </w:r>
      <w:r w:rsidR="00D67CF7">
        <w:t>s</w:t>
      </w:r>
      <w:r w:rsidRPr="00015F33">
        <w:t xml:space="preserve"> funding for</w:t>
      </w:r>
      <w:r w:rsidR="00EE71A5" w:rsidRPr="00015F33">
        <w:t xml:space="preserve"> </w:t>
      </w:r>
      <w:r w:rsidR="00D74D1C" w:rsidRPr="00015F33">
        <w:t xml:space="preserve">staff training, translation services, </w:t>
      </w:r>
      <w:r w:rsidRPr="00015F33">
        <w:t>brochures, flyers</w:t>
      </w:r>
      <w:r w:rsidR="00EE71A5" w:rsidRPr="00015F33">
        <w:t xml:space="preserve">, </w:t>
      </w:r>
      <w:r w:rsidRPr="00015F33">
        <w:t>posters</w:t>
      </w:r>
      <w:r w:rsidR="00EE71A5" w:rsidRPr="00015F33">
        <w:t xml:space="preserve">, </w:t>
      </w:r>
      <w:r w:rsidRPr="00015F33">
        <w:t>newspaper ads</w:t>
      </w:r>
      <w:r w:rsidR="00EE71A5" w:rsidRPr="00015F33">
        <w:t xml:space="preserve">, </w:t>
      </w:r>
      <w:r w:rsidRPr="00015F33">
        <w:t>radio ads</w:t>
      </w:r>
      <w:r w:rsidR="00EE71A5" w:rsidRPr="00015F33">
        <w:t xml:space="preserve">, </w:t>
      </w:r>
      <w:r w:rsidR="006D7BE1" w:rsidRPr="00015F33">
        <w:t xml:space="preserve">website, </w:t>
      </w:r>
      <w:r w:rsidR="00EE71A5" w:rsidRPr="00015F33">
        <w:t>etc.</w:t>
      </w:r>
    </w:p>
    <w:p w:rsidR="00AC3C0C" w:rsidRDefault="00AC3C0C" w:rsidP="00C848DA">
      <w:pPr>
        <w:ind w:left="0"/>
      </w:pPr>
    </w:p>
    <w:p w:rsidR="00AC3C0C" w:rsidRDefault="00AC3C0C" w:rsidP="00C848DA">
      <w:pPr>
        <w:ind w:left="0"/>
      </w:pPr>
      <w:r>
        <w:t>In addition we frequently rely on the following resources:</w:t>
      </w:r>
    </w:p>
    <w:p w:rsidR="00AC3C0C" w:rsidRDefault="00AC3C0C" w:rsidP="00AC3C0C">
      <w:pPr>
        <w:pStyle w:val="ListParagraph"/>
        <w:numPr>
          <w:ilvl w:val="0"/>
          <w:numId w:val="37"/>
        </w:numPr>
      </w:pPr>
      <w:r>
        <w:t>Even Start/Head Start staff</w:t>
      </w:r>
    </w:p>
    <w:p w:rsidR="00AC3C0C" w:rsidRDefault="00AC3C0C" w:rsidP="00AC3C0C">
      <w:pPr>
        <w:pStyle w:val="ListParagraph"/>
        <w:numPr>
          <w:ilvl w:val="0"/>
          <w:numId w:val="37"/>
        </w:numPr>
      </w:pPr>
      <w:r>
        <w:t>Community Ed staff</w:t>
      </w:r>
    </w:p>
    <w:p w:rsidR="00D67CF7" w:rsidRDefault="00D67CF7" w:rsidP="00AC3C0C">
      <w:pPr>
        <w:pStyle w:val="ListParagraph"/>
        <w:numPr>
          <w:ilvl w:val="0"/>
          <w:numId w:val="37"/>
        </w:numPr>
      </w:pPr>
      <w:r>
        <w:t>County Human Services staff</w:t>
      </w:r>
    </w:p>
    <w:p w:rsidR="00B90398" w:rsidRPr="00015F33" w:rsidRDefault="00B90398" w:rsidP="00AC3C0C">
      <w:pPr>
        <w:pStyle w:val="ListParagraph"/>
        <w:numPr>
          <w:ilvl w:val="0"/>
          <w:numId w:val="37"/>
        </w:numPr>
      </w:pPr>
      <w:r>
        <w:t>Our own Bilingual staff</w:t>
      </w:r>
    </w:p>
    <w:p w:rsidR="006D7BE1" w:rsidRPr="00015F33" w:rsidRDefault="00EE71A5" w:rsidP="00C848DA">
      <w:pPr>
        <w:ind w:left="0"/>
      </w:pPr>
      <w:r w:rsidRPr="00015F33">
        <w:t xml:space="preserve"> </w:t>
      </w:r>
    </w:p>
    <w:p w:rsidR="006D7BE1" w:rsidRPr="00015F33" w:rsidRDefault="00707841" w:rsidP="00D67CF7">
      <w:pPr>
        <w:pStyle w:val="SectionHeader"/>
        <w:numPr>
          <w:ilvl w:val="0"/>
          <w:numId w:val="24"/>
        </w:numPr>
        <w:ind w:left="360"/>
      </w:pPr>
      <w:r w:rsidRPr="00015F33">
        <w:t>Language Assistance Measures</w:t>
      </w:r>
    </w:p>
    <w:p w:rsidR="00EE71A5" w:rsidRPr="00015F33" w:rsidRDefault="00C94F87" w:rsidP="00C848DA">
      <w:pPr>
        <w:ind w:left="0"/>
      </w:pPr>
      <w:r>
        <w:t>There are several language assistance measures that are available to</w:t>
      </w:r>
      <w:r w:rsidR="00F13988">
        <w:t xml:space="preserve"> SMART Transit.</w:t>
      </w:r>
      <w:r>
        <w:rPr>
          <w:color w:val="FF0000"/>
          <w:u w:val="single"/>
        </w:rPr>
        <w:t xml:space="preserve">  </w:t>
      </w:r>
      <w:r>
        <w:t xml:space="preserve"> These include:  </w:t>
      </w:r>
    </w:p>
    <w:p w:rsidR="00694108" w:rsidRDefault="006D7BE1" w:rsidP="00694108">
      <w:pPr>
        <w:pStyle w:val="ListParagraph"/>
        <w:numPr>
          <w:ilvl w:val="0"/>
          <w:numId w:val="39"/>
        </w:numPr>
      </w:pPr>
      <w:r w:rsidRPr="00015F33">
        <w:t>Translati</w:t>
      </w:r>
      <w:r w:rsidR="00C94F87">
        <w:t>o</w:t>
      </w:r>
      <w:r w:rsidRPr="00015F33">
        <w:t>n</w:t>
      </w:r>
      <w:r w:rsidR="00C94F87">
        <w:t xml:space="preserve"> of</w:t>
      </w:r>
      <w:r w:rsidRPr="00015F33">
        <w:t xml:space="preserve"> key documents in the following </w:t>
      </w:r>
      <w:r w:rsidR="00C94F87">
        <w:t xml:space="preserve">language(s): </w:t>
      </w:r>
      <w:r w:rsidR="00BB00ED">
        <w:rPr>
          <w:u w:val="single"/>
        </w:rPr>
        <w:t>Spanish</w:t>
      </w:r>
      <w:r w:rsidRPr="00015F33">
        <w:t xml:space="preserve"> </w:t>
      </w:r>
    </w:p>
    <w:p w:rsidR="006D7BE1" w:rsidRPr="00015F33" w:rsidRDefault="006D7BE1" w:rsidP="00694108">
      <w:pPr>
        <w:pStyle w:val="ListParagraph"/>
        <w:numPr>
          <w:ilvl w:val="0"/>
          <w:numId w:val="39"/>
        </w:numPr>
      </w:pPr>
      <w:r w:rsidRPr="00015F33">
        <w:t>Arranging for availability of oral translators</w:t>
      </w:r>
    </w:p>
    <w:p w:rsidR="006D7BE1" w:rsidRPr="00015F33" w:rsidRDefault="006D7BE1" w:rsidP="00694108">
      <w:pPr>
        <w:pStyle w:val="ListParagraph"/>
        <w:numPr>
          <w:ilvl w:val="0"/>
          <w:numId w:val="39"/>
        </w:numPr>
      </w:pPr>
      <w:r w:rsidRPr="00015F33">
        <w:t>Communicati</w:t>
      </w:r>
      <w:r w:rsidR="00C94F87">
        <w:t>o</w:t>
      </w:r>
      <w:r w:rsidRPr="00015F33">
        <w:t>n with LEP persons’ groups about transit services</w:t>
      </w:r>
      <w:r w:rsidR="00694108">
        <w:t xml:space="preserve"> (i.e. presentations at ESL classes)</w:t>
      </w:r>
    </w:p>
    <w:p w:rsidR="002D65A8" w:rsidRPr="00694108" w:rsidRDefault="006D7BE1" w:rsidP="00694108">
      <w:pPr>
        <w:pStyle w:val="ListParagraph"/>
        <w:numPr>
          <w:ilvl w:val="0"/>
          <w:numId w:val="39"/>
        </w:numPr>
      </w:pPr>
      <w:r w:rsidRPr="00694108">
        <w:t>Posting notice</w:t>
      </w:r>
      <w:r w:rsidR="00D83C05" w:rsidRPr="00694108">
        <w:t>s</w:t>
      </w:r>
      <w:r w:rsidRPr="00694108">
        <w:t xml:space="preserve"> in appropriate languages informing LEP persons of available services</w:t>
      </w:r>
    </w:p>
    <w:p w:rsidR="006D7BE1" w:rsidRPr="00694108" w:rsidRDefault="00694108" w:rsidP="00694108">
      <w:pPr>
        <w:pStyle w:val="ListParagraph"/>
        <w:numPr>
          <w:ilvl w:val="0"/>
          <w:numId w:val="39"/>
        </w:numPr>
      </w:pPr>
      <w:r w:rsidRPr="00694108">
        <w:t>Riders Guide</w:t>
      </w:r>
      <w:r w:rsidR="00C94F87" w:rsidRPr="00694108">
        <w:t xml:space="preserve"> </w:t>
      </w:r>
      <w:r w:rsidRPr="00694108">
        <w:t xml:space="preserve"> </w:t>
      </w:r>
      <w:r w:rsidR="00D83C05" w:rsidRPr="00694108">
        <w:t xml:space="preserve"> </w:t>
      </w:r>
    </w:p>
    <w:p w:rsidR="00B57144" w:rsidRPr="00015F33" w:rsidRDefault="0061348C" w:rsidP="00C94F87">
      <w:pPr>
        <w:pStyle w:val="SectionHeader"/>
        <w:numPr>
          <w:ilvl w:val="0"/>
          <w:numId w:val="24"/>
        </w:numPr>
        <w:ind w:left="360"/>
      </w:pPr>
      <w:r w:rsidRPr="00015F33">
        <w:t>Staff Training</w:t>
      </w:r>
    </w:p>
    <w:p w:rsidR="002D389F" w:rsidRDefault="0061348C" w:rsidP="00C848DA">
      <w:pPr>
        <w:ind w:left="0"/>
      </w:pPr>
      <w:r w:rsidRPr="00015F33">
        <w:t xml:space="preserve">To ensure effective implementation of this plan, the transit system will schedule training </w:t>
      </w:r>
      <w:r w:rsidR="002D389F" w:rsidRPr="00015F33">
        <w:t xml:space="preserve">at orientations for new staff and for </w:t>
      </w:r>
      <w:r w:rsidR="00030E0F" w:rsidRPr="00015F33">
        <w:t xml:space="preserve">all relevant </w:t>
      </w:r>
      <w:r w:rsidR="002D389F" w:rsidRPr="00015F33">
        <w:t>employees on a</w:t>
      </w:r>
      <w:r w:rsidR="000B068A" w:rsidRPr="00015F33">
        <w:t xml:space="preserve">n annual </w:t>
      </w:r>
      <w:r w:rsidR="00975E3F">
        <w:t>basis</w:t>
      </w:r>
      <w:r w:rsidR="00C94F87">
        <w:t xml:space="preserve"> to review:</w:t>
      </w:r>
    </w:p>
    <w:p w:rsidR="00C94F87" w:rsidRPr="00015F33" w:rsidRDefault="00C94F87" w:rsidP="00C848DA">
      <w:pPr>
        <w:ind w:left="0"/>
      </w:pPr>
    </w:p>
    <w:p w:rsidR="00BD146D" w:rsidRPr="00015F33" w:rsidRDefault="00BD146D" w:rsidP="00C94F87">
      <w:pPr>
        <w:numPr>
          <w:ilvl w:val="0"/>
          <w:numId w:val="16"/>
        </w:numPr>
        <w:ind w:left="360"/>
      </w:pPr>
      <w:r w:rsidRPr="00015F33">
        <w:t>the transit system’s Language Assistance Plan</w:t>
      </w:r>
    </w:p>
    <w:p w:rsidR="00BD146D" w:rsidRPr="00015F33" w:rsidRDefault="00BD146D" w:rsidP="00C94F87">
      <w:pPr>
        <w:numPr>
          <w:ilvl w:val="0"/>
          <w:numId w:val="16"/>
        </w:numPr>
        <w:ind w:left="360"/>
      </w:pPr>
      <w:r w:rsidRPr="00015F33">
        <w:t>demographic data about local LEP population</w:t>
      </w:r>
    </w:p>
    <w:p w:rsidR="002D389F" w:rsidRPr="00015F33" w:rsidRDefault="002D389F" w:rsidP="00C94F87">
      <w:pPr>
        <w:numPr>
          <w:ilvl w:val="0"/>
          <w:numId w:val="16"/>
        </w:numPr>
        <w:ind w:left="360"/>
      </w:pPr>
      <w:r w:rsidRPr="00015F33">
        <w:t xml:space="preserve">printed LEP persons’ materials </w:t>
      </w:r>
    </w:p>
    <w:p w:rsidR="002D389F" w:rsidRPr="00015F33" w:rsidRDefault="002D389F" w:rsidP="00C94F87">
      <w:pPr>
        <w:numPr>
          <w:ilvl w:val="0"/>
          <w:numId w:val="16"/>
        </w:numPr>
        <w:ind w:left="360"/>
      </w:pPr>
      <w:r w:rsidRPr="00015F33">
        <w:t xml:space="preserve">how to handle </w:t>
      </w:r>
      <w:r w:rsidR="00B0616B" w:rsidRPr="00015F33">
        <w:t>verbal</w:t>
      </w:r>
      <w:r w:rsidRPr="00015F33">
        <w:t xml:space="preserve"> requests for transit service in a foreign language</w:t>
      </w:r>
    </w:p>
    <w:p w:rsidR="000B068A" w:rsidRPr="00015F33" w:rsidRDefault="00BD146D" w:rsidP="00C94F87">
      <w:pPr>
        <w:numPr>
          <w:ilvl w:val="0"/>
          <w:numId w:val="16"/>
        </w:numPr>
        <w:ind w:left="360"/>
      </w:pPr>
      <w:r w:rsidRPr="00015F33">
        <w:t xml:space="preserve">responsibility to </w:t>
      </w:r>
      <w:r w:rsidR="002D389F" w:rsidRPr="00015F33">
        <w:t xml:space="preserve">notify transit manager about </w:t>
      </w:r>
      <w:r w:rsidRPr="00015F33">
        <w:t xml:space="preserve">any </w:t>
      </w:r>
      <w:r w:rsidR="002D389F" w:rsidRPr="00015F33">
        <w:t xml:space="preserve">LEP persons’ </w:t>
      </w:r>
      <w:r w:rsidRPr="00015F33">
        <w:t xml:space="preserve">unmet </w:t>
      </w:r>
      <w:r w:rsidR="002D389F" w:rsidRPr="00015F33">
        <w:t>needs</w:t>
      </w:r>
    </w:p>
    <w:p w:rsidR="000B068A" w:rsidRPr="00015F33" w:rsidRDefault="000B068A" w:rsidP="00C848DA">
      <w:pPr>
        <w:ind w:left="0"/>
      </w:pPr>
    </w:p>
    <w:p w:rsidR="002D389F" w:rsidRPr="00015F33" w:rsidRDefault="002D389F" w:rsidP="00C94F87">
      <w:pPr>
        <w:pStyle w:val="SectionHeader"/>
        <w:numPr>
          <w:ilvl w:val="0"/>
          <w:numId w:val="24"/>
        </w:numPr>
        <w:ind w:left="360"/>
      </w:pPr>
      <w:r w:rsidRPr="00015F33">
        <w:t>Noti</w:t>
      </w:r>
      <w:r w:rsidR="00FD254D" w:rsidRPr="00015F33">
        <w:t xml:space="preserve">ce to </w:t>
      </w:r>
      <w:r w:rsidRPr="00015F33">
        <w:t>LEP Persons about Available Language Assistance</w:t>
      </w:r>
    </w:p>
    <w:p w:rsidR="000B068A" w:rsidRDefault="000B068A" w:rsidP="00C848DA">
      <w:pPr>
        <w:ind w:left="0"/>
      </w:pPr>
      <w:r w:rsidRPr="00015F33">
        <w:t xml:space="preserve">Our transit system plans to </w:t>
      </w:r>
      <w:r w:rsidR="00BD146D" w:rsidRPr="00015F33">
        <w:t xml:space="preserve">notify LEP persons </w:t>
      </w:r>
      <w:r w:rsidR="00B0616B" w:rsidRPr="00015F33">
        <w:t xml:space="preserve">in their own language </w:t>
      </w:r>
      <w:r w:rsidR="00BD146D" w:rsidRPr="00015F33">
        <w:t>about the language assistance available to them without cost</w:t>
      </w:r>
      <w:r w:rsidRPr="00015F33">
        <w:t xml:space="preserve"> </w:t>
      </w:r>
      <w:r w:rsidR="00B0616B" w:rsidRPr="00015F33">
        <w:t xml:space="preserve">by </w:t>
      </w:r>
      <w:r w:rsidRPr="00015F33">
        <w:t>using the following methods:</w:t>
      </w:r>
    </w:p>
    <w:p w:rsidR="000B068A" w:rsidRPr="00015F33" w:rsidRDefault="00BD146D" w:rsidP="00A10740">
      <w:pPr>
        <w:pStyle w:val="ListParagraph"/>
        <w:numPr>
          <w:ilvl w:val="0"/>
          <w:numId w:val="40"/>
        </w:numPr>
      </w:pPr>
      <w:r w:rsidRPr="00015F33">
        <w:t xml:space="preserve">signs on buses </w:t>
      </w:r>
      <w:r w:rsidR="000B068A" w:rsidRPr="00015F33">
        <w:t>or</w:t>
      </w:r>
      <w:r w:rsidRPr="00015F33">
        <w:t xml:space="preserve"> at bus stops</w:t>
      </w:r>
    </w:p>
    <w:p w:rsidR="000B068A" w:rsidRPr="00015F33" w:rsidRDefault="00BD146D" w:rsidP="00A10740">
      <w:pPr>
        <w:pStyle w:val="ListParagraph"/>
        <w:numPr>
          <w:ilvl w:val="0"/>
          <w:numId w:val="40"/>
        </w:numPr>
      </w:pPr>
      <w:r w:rsidRPr="00015F33">
        <w:t>brochures</w:t>
      </w:r>
    </w:p>
    <w:p w:rsidR="000B068A" w:rsidRPr="00015F33" w:rsidRDefault="00BD146D" w:rsidP="00A10740">
      <w:pPr>
        <w:pStyle w:val="ListParagraph"/>
        <w:numPr>
          <w:ilvl w:val="0"/>
          <w:numId w:val="40"/>
        </w:numPr>
      </w:pPr>
      <w:r w:rsidRPr="00015F33">
        <w:lastRenderedPageBreak/>
        <w:t>posters</w:t>
      </w:r>
    </w:p>
    <w:p w:rsidR="000B068A" w:rsidRPr="00015F33" w:rsidRDefault="00BD146D" w:rsidP="00A10740">
      <w:pPr>
        <w:pStyle w:val="ListParagraph"/>
        <w:numPr>
          <w:ilvl w:val="0"/>
          <w:numId w:val="40"/>
        </w:numPr>
      </w:pPr>
      <w:r w:rsidRPr="00015F33">
        <w:t>sending information to local organizations that work with LEP persons</w:t>
      </w:r>
    </w:p>
    <w:p w:rsidR="000B068A" w:rsidRPr="00015F33" w:rsidRDefault="00BD146D" w:rsidP="00A10740">
      <w:pPr>
        <w:pStyle w:val="ListParagraph"/>
        <w:numPr>
          <w:ilvl w:val="0"/>
          <w:numId w:val="40"/>
        </w:numPr>
      </w:pPr>
      <w:r w:rsidRPr="00015F33">
        <w:t>website notices</w:t>
      </w:r>
    </w:p>
    <w:p w:rsidR="002D389F" w:rsidRPr="00015F33" w:rsidRDefault="00BD146D" w:rsidP="00A10740">
      <w:pPr>
        <w:pStyle w:val="ListParagraph"/>
        <w:numPr>
          <w:ilvl w:val="0"/>
          <w:numId w:val="40"/>
        </w:numPr>
      </w:pPr>
      <w:r w:rsidRPr="00015F33">
        <w:t>information tables at local events, grocery stores, pharmacie</w:t>
      </w:r>
      <w:r w:rsidR="00795DE3" w:rsidRPr="00015F33">
        <w:t>s</w:t>
      </w:r>
      <w:r w:rsidRPr="00015F33">
        <w:t xml:space="preserve">, </w:t>
      </w:r>
      <w:r w:rsidR="00795DE3" w:rsidRPr="00015F33">
        <w:t xml:space="preserve">and </w:t>
      </w:r>
      <w:r w:rsidRPr="00015F33">
        <w:t>churches</w:t>
      </w:r>
    </w:p>
    <w:p w:rsidR="007D7D54" w:rsidRPr="00A10740" w:rsidRDefault="00A10740" w:rsidP="00A10740">
      <w:pPr>
        <w:pStyle w:val="ListParagraph"/>
        <w:numPr>
          <w:ilvl w:val="0"/>
          <w:numId w:val="40"/>
        </w:numPr>
        <w:rPr>
          <w:u w:val="single"/>
        </w:rPr>
      </w:pPr>
      <w:r>
        <w:t>working with local school system to disseminate information</w:t>
      </w:r>
    </w:p>
    <w:p w:rsidR="00BD146D" w:rsidRPr="00015F33" w:rsidRDefault="00862714" w:rsidP="00820C61">
      <w:pPr>
        <w:pStyle w:val="SectionHeader"/>
        <w:numPr>
          <w:ilvl w:val="0"/>
          <w:numId w:val="24"/>
        </w:numPr>
        <w:ind w:left="360"/>
      </w:pPr>
      <w:r>
        <w:t xml:space="preserve">Annual </w:t>
      </w:r>
      <w:r w:rsidR="00BD146D" w:rsidRPr="00015F33">
        <w:t>Monitoring, Evaluating and Updating Plan</w:t>
      </w:r>
    </w:p>
    <w:p w:rsidR="00795DE3" w:rsidRDefault="00795DE3" w:rsidP="00C848DA">
      <w:pPr>
        <w:ind w:left="0"/>
      </w:pPr>
      <w:r w:rsidRPr="00015F33">
        <w:t>The transit system will review this plan during its annual review with its Mn/DOT transit project manager by:</w:t>
      </w:r>
    </w:p>
    <w:p w:rsidR="00820C61" w:rsidRPr="00015F33" w:rsidRDefault="00820C61" w:rsidP="00C848DA">
      <w:pPr>
        <w:ind w:left="0"/>
      </w:pPr>
    </w:p>
    <w:p w:rsidR="00795DE3" w:rsidRPr="00015F33" w:rsidRDefault="00795DE3" w:rsidP="00820C61">
      <w:pPr>
        <w:numPr>
          <w:ilvl w:val="0"/>
          <w:numId w:val="17"/>
        </w:numPr>
        <w:ind w:left="360"/>
      </w:pPr>
      <w:r w:rsidRPr="00015F33">
        <w:t xml:space="preserve">assessing its effectiveness (e.g., comparing numbers of LEP persons served by year, number of requests for language assistance received during the year), </w:t>
      </w:r>
    </w:p>
    <w:p w:rsidR="00795DE3" w:rsidRPr="00015F33" w:rsidRDefault="00795DE3" w:rsidP="00820C61">
      <w:pPr>
        <w:numPr>
          <w:ilvl w:val="0"/>
          <w:numId w:val="17"/>
        </w:numPr>
        <w:ind w:left="360"/>
      </w:pPr>
      <w:r w:rsidRPr="00015F33">
        <w:t xml:space="preserve">assessing the sufficiency of staff training and budget for language assistance, </w:t>
      </w:r>
    </w:p>
    <w:p w:rsidR="00795DE3" w:rsidRPr="00015F33" w:rsidRDefault="00795DE3" w:rsidP="00820C61">
      <w:pPr>
        <w:numPr>
          <w:ilvl w:val="0"/>
          <w:numId w:val="17"/>
        </w:numPr>
        <w:ind w:left="360"/>
      </w:pPr>
      <w:r w:rsidRPr="00015F33">
        <w:t xml:space="preserve">reviewing current sources for assistance </w:t>
      </w:r>
      <w:r w:rsidR="00707841" w:rsidRPr="00015F33">
        <w:t>to ensure continuing availability</w:t>
      </w:r>
      <w:r w:rsidRPr="00015F33">
        <w:t xml:space="preserve">, and </w:t>
      </w:r>
    </w:p>
    <w:p w:rsidR="00795DE3" w:rsidRPr="00015F33" w:rsidRDefault="00795DE3" w:rsidP="00820C61">
      <w:pPr>
        <w:numPr>
          <w:ilvl w:val="0"/>
          <w:numId w:val="17"/>
        </w:numPr>
        <w:ind w:left="360"/>
      </w:pPr>
      <w:r w:rsidRPr="00015F33">
        <w:t xml:space="preserve">reviewing any complaints </w:t>
      </w:r>
      <w:r w:rsidR="00707841" w:rsidRPr="00015F33">
        <w:t xml:space="preserve">from LEP persons or about their needs that were </w:t>
      </w:r>
      <w:r w:rsidRPr="00015F33">
        <w:t>received during the p</w:t>
      </w:r>
      <w:r w:rsidR="00193CE5">
        <w:t>ast year</w:t>
      </w:r>
    </w:p>
    <w:p w:rsidR="00604C8E" w:rsidRPr="00015F33" w:rsidRDefault="00604C8E" w:rsidP="00C848DA">
      <w:pPr>
        <w:ind w:left="0"/>
      </w:pPr>
    </w:p>
    <w:p w:rsidR="00712721" w:rsidRPr="00015F33" w:rsidRDefault="0037466B" w:rsidP="00C848DA">
      <w:pPr>
        <w:ind w:left="0"/>
      </w:pPr>
      <w:r w:rsidRPr="00015F33">
        <w:t xml:space="preserve">This plan will be reviewed by our transit system annually. </w:t>
      </w:r>
      <w:r w:rsidR="002D65A8">
        <w:t xml:space="preserve"> </w:t>
      </w:r>
      <w:r w:rsidR="00604C8E" w:rsidRPr="00015F33">
        <w:t xml:space="preserve">Revisions of this plan will be approved by the </w:t>
      </w:r>
      <w:r w:rsidR="00BF70B0">
        <w:t>Transit Manager</w:t>
      </w:r>
      <w:r w:rsidRPr="00015F33">
        <w:t xml:space="preserve"> </w:t>
      </w:r>
      <w:r w:rsidR="00707841" w:rsidRPr="00015F33">
        <w:t>and dated</w:t>
      </w:r>
      <w:r w:rsidR="00604C8E" w:rsidRPr="00015F33">
        <w:t>.</w:t>
      </w:r>
    </w:p>
    <w:p w:rsidR="00712721" w:rsidRPr="00015F33" w:rsidRDefault="00B3006F" w:rsidP="00820C61">
      <w:pPr>
        <w:pStyle w:val="SectionHeader"/>
        <w:numPr>
          <w:ilvl w:val="0"/>
          <w:numId w:val="24"/>
        </w:numPr>
        <w:ind w:left="360"/>
      </w:pPr>
      <w:r w:rsidRPr="00015F33">
        <w:t xml:space="preserve">Dissemination of Plan </w:t>
      </w:r>
    </w:p>
    <w:p w:rsidR="00B3006F" w:rsidRDefault="00B3006F" w:rsidP="00193CE5">
      <w:pPr>
        <w:ind w:left="0"/>
        <w:rPr>
          <w:color w:val="FF0000"/>
        </w:rPr>
      </w:pPr>
      <w:r w:rsidRPr="00015F33">
        <w:t xml:space="preserve">This Language Assistance Plan is available on our website at </w:t>
      </w:r>
      <w:r w:rsidR="00193CE5">
        <w:t>www.SMARTBusMN.org.</w:t>
      </w:r>
    </w:p>
    <w:p w:rsidR="00820C61" w:rsidRPr="00820C61" w:rsidRDefault="00820C61" w:rsidP="00C848DA">
      <w:pPr>
        <w:ind w:left="0"/>
        <w:rPr>
          <w:color w:val="FF0000"/>
        </w:rPr>
      </w:pPr>
    </w:p>
    <w:p w:rsidR="005466CB" w:rsidRDefault="00B3006F" w:rsidP="00C848DA">
      <w:pPr>
        <w:ind w:left="0"/>
      </w:pPr>
      <w:r w:rsidRPr="00015F33">
        <w:t xml:space="preserve">This plan is </w:t>
      </w:r>
      <w:r w:rsidR="007864E5" w:rsidRPr="00015F33">
        <w:t xml:space="preserve">also </w:t>
      </w:r>
      <w:r w:rsidRPr="00015F33">
        <w:t xml:space="preserve">available at no cost in English upon request by telephone, fax, </w:t>
      </w:r>
      <w:r w:rsidR="00E60F2D" w:rsidRPr="00015F33">
        <w:t>and mail</w:t>
      </w:r>
      <w:r w:rsidRPr="00015F33">
        <w:t xml:space="preserve"> or in person. </w:t>
      </w:r>
    </w:p>
    <w:p w:rsidR="00820C61" w:rsidRPr="00015F33" w:rsidRDefault="00820C61" w:rsidP="00C848DA">
      <w:pPr>
        <w:ind w:left="0"/>
      </w:pPr>
    </w:p>
    <w:p w:rsidR="00B3006F" w:rsidRPr="00015F33" w:rsidRDefault="00B3006F" w:rsidP="00C848DA">
      <w:pPr>
        <w:ind w:left="0"/>
      </w:pPr>
      <w:r w:rsidRPr="00015F33">
        <w:t>If requested to be provided in another language and it is fe</w:t>
      </w:r>
      <w:r w:rsidR="00F256FF">
        <w:t>asible to have it translated, information wi</w:t>
      </w:r>
      <w:r w:rsidRPr="00015F33">
        <w:t xml:space="preserve">ll </w:t>
      </w:r>
      <w:r w:rsidR="00820C61" w:rsidRPr="00015F33">
        <w:t>be provided</w:t>
      </w:r>
      <w:r w:rsidRPr="00015F33">
        <w:t xml:space="preserve"> at no cost</w:t>
      </w:r>
      <w:r w:rsidR="007864E5" w:rsidRPr="00015F33">
        <w:t xml:space="preserve"> to the requester</w:t>
      </w:r>
      <w:r w:rsidRPr="00015F33">
        <w:t>.</w:t>
      </w:r>
    </w:p>
    <w:p w:rsidR="00B3006F" w:rsidRPr="00015F33" w:rsidRDefault="00B3006F" w:rsidP="00F256FF">
      <w:pPr>
        <w:pStyle w:val="SectionHeader"/>
        <w:numPr>
          <w:ilvl w:val="0"/>
          <w:numId w:val="24"/>
        </w:numPr>
        <w:ind w:left="360"/>
      </w:pPr>
      <w:r w:rsidRPr="00015F33">
        <w:t>Contact Information</w:t>
      </w:r>
    </w:p>
    <w:p w:rsidR="00B3006F" w:rsidRPr="00015F33" w:rsidRDefault="005466CB" w:rsidP="00C848DA">
      <w:pPr>
        <w:ind w:left="0"/>
      </w:pPr>
      <w:r w:rsidRPr="00015F33">
        <w:t>Q</w:t>
      </w:r>
      <w:r w:rsidR="00B3006F" w:rsidRPr="00015F33">
        <w:t>uestions or comments about this plan may be submitted to:</w:t>
      </w:r>
    </w:p>
    <w:p w:rsidR="00B3006F" w:rsidRPr="00015F33" w:rsidRDefault="00B3006F" w:rsidP="00C848DA">
      <w:pPr>
        <w:ind w:left="0"/>
      </w:pPr>
    </w:p>
    <w:p w:rsidR="00F256FF" w:rsidRDefault="00F256FF" w:rsidP="00C848DA">
      <w:pPr>
        <w:ind w:left="0"/>
        <w:rPr>
          <w:color w:val="FF0000"/>
        </w:rPr>
        <w:sectPr w:rsidR="00F256FF" w:rsidSect="00D806F7">
          <w:footerReference w:type="default" r:id="rId7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B3006F" w:rsidRPr="00F5027F" w:rsidRDefault="000643D2" w:rsidP="00C848DA">
      <w:pPr>
        <w:ind w:left="0"/>
      </w:pPr>
      <w:r>
        <w:t>Kirk Kuchera</w:t>
      </w:r>
    </w:p>
    <w:p w:rsidR="00B3006F" w:rsidRPr="00F5027F" w:rsidRDefault="00F5027F" w:rsidP="00C848DA">
      <w:pPr>
        <w:ind w:left="0"/>
      </w:pPr>
      <w:r w:rsidRPr="00F5027F">
        <w:t>Transit Manager</w:t>
      </w:r>
    </w:p>
    <w:p w:rsidR="00F5027F" w:rsidRDefault="000643D2" w:rsidP="00C848DA">
      <w:pPr>
        <w:ind w:left="0"/>
      </w:pPr>
      <w:r>
        <w:t>2803 West Oakland Avenue</w:t>
      </w:r>
    </w:p>
    <w:p w:rsidR="000643D2" w:rsidRPr="00F5027F" w:rsidRDefault="000643D2" w:rsidP="00C848DA">
      <w:pPr>
        <w:ind w:left="0"/>
      </w:pPr>
      <w:r>
        <w:t>Austin, MN  55912</w:t>
      </w:r>
    </w:p>
    <w:p w:rsidR="00B3006F" w:rsidRPr="00F5027F" w:rsidRDefault="00F5027F" w:rsidP="00C848DA">
      <w:pPr>
        <w:ind w:left="0"/>
      </w:pPr>
      <w:r>
        <w:t xml:space="preserve">Phone </w:t>
      </w:r>
      <w:r w:rsidRPr="00F5027F">
        <w:t xml:space="preserve">507 </w:t>
      </w:r>
      <w:r w:rsidR="000643D2">
        <w:t>433-2379</w:t>
      </w:r>
    </w:p>
    <w:p w:rsidR="00B3006F" w:rsidRPr="00F5027F" w:rsidRDefault="00F5027F" w:rsidP="00C848DA">
      <w:pPr>
        <w:ind w:left="0"/>
      </w:pPr>
      <w:r>
        <w:t xml:space="preserve">Fax </w:t>
      </w:r>
      <w:r w:rsidRPr="00F5027F">
        <w:t xml:space="preserve">507 </w:t>
      </w:r>
      <w:r w:rsidR="000643D2">
        <w:t>433-4534</w:t>
      </w:r>
    </w:p>
    <w:p w:rsidR="00B3006F" w:rsidRPr="00F5027F" w:rsidRDefault="00F5027F" w:rsidP="00C848DA">
      <w:pPr>
        <w:ind w:left="0"/>
      </w:pPr>
      <w:r w:rsidRPr="00F5027F">
        <w:t>TransitManager@CedarValleyServices.org</w:t>
      </w:r>
    </w:p>
    <w:p w:rsidR="00F256FF" w:rsidRPr="00F5027F" w:rsidRDefault="00F256FF" w:rsidP="00C848DA">
      <w:pPr>
        <w:ind w:left="0"/>
        <w:sectPr w:rsidR="00F256FF" w:rsidRPr="00F5027F" w:rsidSect="00F256FF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:rsidR="00B3006F" w:rsidRPr="00F5027F" w:rsidRDefault="00B3006F" w:rsidP="00C848DA">
      <w:pPr>
        <w:ind w:left="0"/>
      </w:pPr>
    </w:p>
    <w:p w:rsidR="00A62A21" w:rsidRPr="00015F33" w:rsidRDefault="00A62A21" w:rsidP="00C848DA">
      <w:pPr>
        <w:ind w:left="0"/>
      </w:pPr>
    </w:p>
    <w:sectPr w:rsidR="00A62A21" w:rsidRPr="00015F33" w:rsidSect="00F256FF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16F" w:rsidRDefault="00D8016F" w:rsidP="00015F33">
      <w:r>
        <w:separator/>
      </w:r>
    </w:p>
  </w:endnote>
  <w:endnote w:type="continuationSeparator" w:id="0">
    <w:p w:rsidR="00D8016F" w:rsidRDefault="00D8016F" w:rsidP="0001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CFC" w:rsidRPr="00646CFC" w:rsidRDefault="00646CFC" w:rsidP="004D3282">
    <w:pPr>
      <w:pStyle w:val="Footer"/>
      <w:ind w:left="0"/>
      <w:rPr>
        <w:noProof/>
        <w:sz w:val="16"/>
        <w:szCs w:val="16"/>
      </w:rPr>
    </w:pPr>
  </w:p>
  <w:p w:rsidR="00D74D1C" w:rsidRPr="00284FBC" w:rsidRDefault="009E51E4" w:rsidP="00646CFC">
    <w:pPr>
      <w:pStyle w:val="Footer"/>
      <w:ind w:left="0"/>
      <w:jc w:val="center"/>
      <w:rPr>
        <w:sz w:val="16"/>
        <w:szCs w:val="16"/>
      </w:rPr>
    </w:pPr>
    <w:r w:rsidRPr="00284FBC">
      <w:rPr>
        <w:sz w:val="16"/>
        <w:szCs w:val="16"/>
      </w:rPr>
      <w:fldChar w:fldCharType="begin"/>
    </w:r>
    <w:r w:rsidR="00D74D1C" w:rsidRPr="00284FBC">
      <w:rPr>
        <w:sz w:val="16"/>
        <w:szCs w:val="16"/>
      </w:rPr>
      <w:instrText xml:space="preserve"> PAGE   \* MERGEFORMAT </w:instrText>
    </w:r>
    <w:r w:rsidRPr="00284FBC">
      <w:rPr>
        <w:sz w:val="16"/>
        <w:szCs w:val="16"/>
      </w:rPr>
      <w:fldChar w:fldCharType="separate"/>
    </w:r>
    <w:r w:rsidR="001D1107">
      <w:rPr>
        <w:noProof/>
        <w:sz w:val="16"/>
        <w:szCs w:val="16"/>
      </w:rPr>
      <w:t>4</w:t>
    </w:r>
    <w:r w:rsidRPr="00284FBC">
      <w:rPr>
        <w:sz w:val="16"/>
        <w:szCs w:val="16"/>
      </w:rPr>
      <w:fldChar w:fldCharType="end"/>
    </w:r>
  </w:p>
  <w:p w:rsidR="00D74D1C" w:rsidRDefault="00D74D1C" w:rsidP="00015F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16F" w:rsidRDefault="00D8016F" w:rsidP="00015F33">
      <w:r>
        <w:separator/>
      </w:r>
    </w:p>
  </w:footnote>
  <w:footnote w:type="continuationSeparator" w:id="0">
    <w:p w:rsidR="00D8016F" w:rsidRDefault="00D8016F" w:rsidP="00015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C1812"/>
    <w:multiLevelType w:val="hybridMultilevel"/>
    <w:tmpl w:val="5B1477A4"/>
    <w:lvl w:ilvl="0" w:tplc="587E7150">
      <w:start w:val="1"/>
      <w:numFmt w:val="upperLetter"/>
      <w:lvlText w:val="%1."/>
      <w:lvlJc w:val="left"/>
      <w:pPr>
        <w:ind w:left="1110" w:hanging="360"/>
      </w:pPr>
      <w:rPr>
        <w:rFonts w:ascii="Calibri" w:eastAsia="Calibri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07ED4593"/>
    <w:multiLevelType w:val="hybridMultilevel"/>
    <w:tmpl w:val="968022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1F755A"/>
    <w:multiLevelType w:val="hybridMultilevel"/>
    <w:tmpl w:val="96FA9A22"/>
    <w:lvl w:ilvl="0" w:tplc="B254B2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54FAF"/>
    <w:multiLevelType w:val="hybridMultilevel"/>
    <w:tmpl w:val="AC28007E"/>
    <w:lvl w:ilvl="0" w:tplc="254EAA9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D5442"/>
    <w:multiLevelType w:val="hybridMultilevel"/>
    <w:tmpl w:val="44526B70"/>
    <w:lvl w:ilvl="0" w:tplc="3C004A8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594A00"/>
    <w:multiLevelType w:val="hybridMultilevel"/>
    <w:tmpl w:val="6CFC9166"/>
    <w:lvl w:ilvl="0" w:tplc="0409000F">
      <w:start w:val="1"/>
      <w:numFmt w:val="decimal"/>
      <w:lvlText w:val="%1."/>
      <w:lvlJc w:val="left"/>
      <w:pPr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0FFE3F9F"/>
    <w:multiLevelType w:val="hybridMultilevel"/>
    <w:tmpl w:val="F3A004E8"/>
    <w:lvl w:ilvl="0" w:tplc="13C81DA0">
      <w:numFmt w:val="bullet"/>
      <w:lvlText w:val=""/>
      <w:lvlJc w:val="left"/>
      <w:pPr>
        <w:ind w:left="720" w:hanging="360"/>
      </w:pPr>
      <w:rPr>
        <w:rFonts w:ascii="Wingdings 2" w:eastAsia="Calibri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873A6"/>
    <w:multiLevelType w:val="hybridMultilevel"/>
    <w:tmpl w:val="6CFC9166"/>
    <w:lvl w:ilvl="0" w:tplc="0409000F">
      <w:start w:val="1"/>
      <w:numFmt w:val="decimal"/>
      <w:lvlText w:val="%1."/>
      <w:lvlJc w:val="left"/>
      <w:pPr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1324122F"/>
    <w:multiLevelType w:val="hybridMultilevel"/>
    <w:tmpl w:val="74AC58D2"/>
    <w:lvl w:ilvl="0" w:tplc="3C004A8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403898"/>
    <w:multiLevelType w:val="hybridMultilevel"/>
    <w:tmpl w:val="A74A2C64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0" w15:restartNumberingAfterBreak="0">
    <w:nsid w:val="165E4B0F"/>
    <w:multiLevelType w:val="hybridMultilevel"/>
    <w:tmpl w:val="7A407FBA"/>
    <w:lvl w:ilvl="0" w:tplc="0CFC7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761CCD"/>
    <w:multiLevelType w:val="hybridMultilevel"/>
    <w:tmpl w:val="23B2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721E07"/>
    <w:multiLevelType w:val="hybridMultilevel"/>
    <w:tmpl w:val="6B680A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A74B3"/>
    <w:multiLevelType w:val="hybridMultilevel"/>
    <w:tmpl w:val="74428D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A46421"/>
    <w:multiLevelType w:val="hybridMultilevel"/>
    <w:tmpl w:val="276CCF6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E1046A7"/>
    <w:multiLevelType w:val="hybridMultilevel"/>
    <w:tmpl w:val="F4948DA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07545"/>
    <w:multiLevelType w:val="hybridMultilevel"/>
    <w:tmpl w:val="78F261C4"/>
    <w:lvl w:ilvl="0" w:tplc="360A7CB4">
      <w:start w:val="1"/>
      <w:numFmt w:val="decimal"/>
      <w:lvlText w:val="%1."/>
      <w:lvlJc w:val="left"/>
      <w:pPr>
        <w:ind w:left="111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 w15:restartNumberingAfterBreak="0">
    <w:nsid w:val="3C135AF9"/>
    <w:multiLevelType w:val="hybridMultilevel"/>
    <w:tmpl w:val="CABC2E74"/>
    <w:lvl w:ilvl="0" w:tplc="0409000F">
      <w:start w:val="1"/>
      <w:numFmt w:val="decimal"/>
      <w:lvlText w:val="%1."/>
      <w:lvlJc w:val="left"/>
      <w:pPr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 w15:restartNumberingAfterBreak="0">
    <w:nsid w:val="42A8693D"/>
    <w:multiLevelType w:val="hybridMultilevel"/>
    <w:tmpl w:val="3FEEE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D86BA4"/>
    <w:multiLevelType w:val="hybridMultilevel"/>
    <w:tmpl w:val="7DACC0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CA06C14"/>
    <w:multiLevelType w:val="hybridMultilevel"/>
    <w:tmpl w:val="35CC2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34046"/>
    <w:multiLevelType w:val="hybridMultilevel"/>
    <w:tmpl w:val="DDF240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2574AB"/>
    <w:multiLevelType w:val="hybridMultilevel"/>
    <w:tmpl w:val="9056B216"/>
    <w:lvl w:ilvl="0" w:tplc="961AE52A">
      <w:start w:val="1"/>
      <w:numFmt w:val="decimal"/>
      <w:lvlText w:val="%1."/>
      <w:lvlJc w:val="left"/>
      <w:pPr>
        <w:ind w:left="117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50BB66F2"/>
    <w:multiLevelType w:val="hybridMultilevel"/>
    <w:tmpl w:val="56A80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E42EE4"/>
    <w:multiLevelType w:val="hybridMultilevel"/>
    <w:tmpl w:val="19E6F768"/>
    <w:lvl w:ilvl="0" w:tplc="03F088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784B5A"/>
    <w:multiLevelType w:val="hybridMultilevel"/>
    <w:tmpl w:val="18FCFF0E"/>
    <w:lvl w:ilvl="0" w:tplc="254EAA9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9A3575"/>
    <w:multiLevelType w:val="hybridMultilevel"/>
    <w:tmpl w:val="F7C6F4B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076001"/>
    <w:multiLevelType w:val="hybridMultilevel"/>
    <w:tmpl w:val="A76A1ECE"/>
    <w:lvl w:ilvl="0" w:tplc="254EAA9C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8" w15:restartNumberingAfterBreak="0">
    <w:nsid w:val="58E80946"/>
    <w:multiLevelType w:val="hybridMultilevel"/>
    <w:tmpl w:val="D1EE2D26"/>
    <w:lvl w:ilvl="0" w:tplc="3C004A8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6A4809"/>
    <w:multiLevelType w:val="hybridMultilevel"/>
    <w:tmpl w:val="D1400A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FD75BE"/>
    <w:multiLevelType w:val="hybridMultilevel"/>
    <w:tmpl w:val="B38A2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E33A9"/>
    <w:multiLevelType w:val="hybridMultilevel"/>
    <w:tmpl w:val="37B20B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833A8"/>
    <w:multiLevelType w:val="hybridMultilevel"/>
    <w:tmpl w:val="072217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ADF3029"/>
    <w:multiLevelType w:val="hybridMultilevel"/>
    <w:tmpl w:val="69009FCE"/>
    <w:lvl w:ilvl="0" w:tplc="16762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262CFA"/>
    <w:multiLevelType w:val="hybridMultilevel"/>
    <w:tmpl w:val="1FC04A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FC2C08"/>
    <w:multiLevelType w:val="hybridMultilevel"/>
    <w:tmpl w:val="BD46C7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0A33C0"/>
    <w:multiLevelType w:val="hybridMultilevel"/>
    <w:tmpl w:val="27925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B07443"/>
    <w:multiLevelType w:val="hybridMultilevel"/>
    <w:tmpl w:val="EDDCBA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4C87F60"/>
    <w:multiLevelType w:val="hybridMultilevel"/>
    <w:tmpl w:val="8EACD9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7961766"/>
    <w:multiLevelType w:val="hybridMultilevel"/>
    <w:tmpl w:val="D6D89304"/>
    <w:lvl w:ilvl="0" w:tplc="12FEF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35"/>
  </w:num>
  <w:num w:numId="4">
    <w:abstractNumId w:val="14"/>
  </w:num>
  <w:num w:numId="5">
    <w:abstractNumId w:val="16"/>
  </w:num>
  <w:num w:numId="6">
    <w:abstractNumId w:val="17"/>
  </w:num>
  <w:num w:numId="7">
    <w:abstractNumId w:val="5"/>
  </w:num>
  <w:num w:numId="8">
    <w:abstractNumId w:val="7"/>
  </w:num>
  <w:num w:numId="9">
    <w:abstractNumId w:val="1"/>
  </w:num>
  <w:num w:numId="10">
    <w:abstractNumId w:val="31"/>
  </w:num>
  <w:num w:numId="11">
    <w:abstractNumId w:val="10"/>
  </w:num>
  <w:num w:numId="12">
    <w:abstractNumId w:val="19"/>
  </w:num>
  <w:num w:numId="13">
    <w:abstractNumId w:val="0"/>
  </w:num>
  <w:num w:numId="14">
    <w:abstractNumId w:val="33"/>
  </w:num>
  <w:num w:numId="15">
    <w:abstractNumId w:val="32"/>
  </w:num>
  <w:num w:numId="16">
    <w:abstractNumId w:val="38"/>
  </w:num>
  <w:num w:numId="17">
    <w:abstractNumId w:val="9"/>
  </w:num>
  <w:num w:numId="18">
    <w:abstractNumId w:val="2"/>
  </w:num>
  <w:num w:numId="19">
    <w:abstractNumId w:val="22"/>
  </w:num>
  <w:num w:numId="20">
    <w:abstractNumId w:val="29"/>
  </w:num>
  <w:num w:numId="21">
    <w:abstractNumId w:val="21"/>
  </w:num>
  <w:num w:numId="22">
    <w:abstractNumId w:val="15"/>
  </w:num>
  <w:num w:numId="23">
    <w:abstractNumId w:val="12"/>
  </w:num>
  <w:num w:numId="24">
    <w:abstractNumId w:val="3"/>
  </w:num>
  <w:num w:numId="25">
    <w:abstractNumId w:val="4"/>
  </w:num>
  <w:num w:numId="26">
    <w:abstractNumId w:val="26"/>
  </w:num>
  <w:num w:numId="27">
    <w:abstractNumId w:val="37"/>
  </w:num>
  <w:num w:numId="28">
    <w:abstractNumId w:val="8"/>
  </w:num>
  <w:num w:numId="29">
    <w:abstractNumId w:val="28"/>
  </w:num>
  <w:num w:numId="30">
    <w:abstractNumId w:val="27"/>
  </w:num>
  <w:num w:numId="31">
    <w:abstractNumId w:val="25"/>
  </w:num>
  <w:num w:numId="32">
    <w:abstractNumId w:val="39"/>
  </w:num>
  <w:num w:numId="33">
    <w:abstractNumId w:val="24"/>
  </w:num>
  <w:num w:numId="34">
    <w:abstractNumId w:val="6"/>
  </w:num>
  <w:num w:numId="35">
    <w:abstractNumId w:val="11"/>
  </w:num>
  <w:num w:numId="36">
    <w:abstractNumId w:val="18"/>
  </w:num>
  <w:num w:numId="37">
    <w:abstractNumId w:val="20"/>
  </w:num>
  <w:num w:numId="38">
    <w:abstractNumId w:val="30"/>
  </w:num>
  <w:num w:numId="39">
    <w:abstractNumId w:val="23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69A"/>
    <w:rsid w:val="00001054"/>
    <w:rsid w:val="00005DE4"/>
    <w:rsid w:val="00015F33"/>
    <w:rsid w:val="00027C9C"/>
    <w:rsid w:val="00030E0F"/>
    <w:rsid w:val="0005160D"/>
    <w:rsid w:val="000643D2"/>
    <w:rsid w:val="000933E8"/>
    <w:rsid w:val="000A0041"/>
    <w:rsid w:val="000A39E0"/>
    <w:rsid w:val="000B068A"/>
    <w:rsid w:val="000B0E46"/>
    <w:rsid w:val="000D0114"/>
    <w:rsid w:val="000E6DEA"/>
    <w:rsid w:val="00116A9E"/>
    <w:rsid w:val="00132F04"/>
    <w:rsid w:val="001758C6"/>
    <w:rsid w:val="001830B3"/>
    <w:rsid w:val="00193CE5"/>
    <w:rsid w:val="001A1468"/>
    <w:rsid w:val="001A5571"/>
    <w:rsid w:val="001A59EF"/>
    <w:rsid w:val="001B241B"/>
    <w:rsid w:val="001C055D"/>
    <w:rsid w:val="001D1107"/>
    <w:rsid w:val="001E4855"/>
    <w:rsid w:val="00224AB5"/>
    <w:rsid w:val="00233B08"/>
    <w:rsid w:val="00284FBC"/>
    <w:rsid w:val="002948A2"/>
    <w:rsid w:val="002B0D76"/>
    <w:rsid w:val="002D389F"/>
    <w:rsid w:val="002D65A8"/>
    <w:rsid w:val="002F52D5"/>
    <w:rsid w:val="002F6B71"/>
    <w:rsid w:val="00322977"/>
    <w:rsid w:val="00340AEE"/>
    <w:rsid w:val="003612BF"/>
    <w:rsid w:val="0037466B"/>
    <w:rsid w:val="00390FA0"/>
    <w:rsid w:val="003D55CB"/>
    <w:rsid w:val="003F1B93"/>
    <w:rsid w:val="0040182B"/>
    <w:rsid w:val="0043348B"/>
    <w:rsid w:val="00435F3C"/>
    <w:rsid w:val="00446221"/>
    <w:rsid w:val="00462136"/>
    <w:rsid w:val="00475026"/>
    <w:rsid w:val="0048570C"/>
    <w:rsid w:val="0049793B"/>
    <w:rsid w:val="004A40E0"/>
    <w:rsid w:val="004A46E5"/>
    <w:rsid w:val="004B6D35"/>
    <w:rsid w:val="004B6E5C"/>
    <w:rsid w:val="004D3282"/>
    <w:rsid w:val="004F1219"/>
    <w:rsid w:val="00512A88"/>
    <w:rsid w:val="00522B11"/>
    <w:rsid w:val="00526C53"/>
    <w:rsid w:val="005466CB"/>
    <w:rsid w:val="00566B59"/>
    <w:rsid w:val="00567CEF"/>
    <w:rsid w:val="005719BA"/>
    <w:rsid w:val="005817DC"/>
    <w:rsid w:val="005B2694"/>
    <w:rsid w:val="005C1703"/>
    <w:rsid w:val="005D3737"/>
    <w:rsid w:val="005D5B7F"/>
    <w:rsid w:val="00604C8E"/>
    <w:rsid w:val="00605880"/>
    <w:rsid w:val="0061348C"/>
    <w:rsid w:val="00646CFC"/>
    <w:rsid w:val="006637AE"/>
    <w:rsid w:val="00676D8A"/>
    <w:rsid w:val="00687827"/>
    <w:rsid w:val="00691969"/>
    <w:rsid w:val="00694108"/>
    <w:rsid w:val="006D7BE1"/>
    <w:rsid w:val="006E2A33"/>
    <w:rsid w:val="006E61A6"/>
    <w:rsid w:val="00707841"/>
    <w:rsid w:val="00712721"/>
    <w:rsid w:val="00742A2C"/>
    <w:rsid w:val="00743BF9"/>
    <w:rsid w:val="0075109A"/>
    <w:rsid w:val="00754899"/>
    <w:rsid w:val="00783D8F"/>
    <w:rsid w:val="00785AAF"/>
    <w:rsid w:val="007864E5"/>
    <w:rsid w:val="00793037"/>
    <w:rsid w:val="00795DE3"/>
    <w:rsid w:val="007A24B8"/>
    <w:rsid w:val="007C4F4E"/>
    <w:rsid w:val="007D7D54"/>
    <w:rsid w:val="00820C61"/>
    <w:rsid w:val="00842058"/>
    <w:rsid w:val="0085769A"/>
    <w:rsid w:val="00862714"/>
    <w:rsid w:val="0087484A"/>
    <w:rsid w:val="00893BC1"/>
    <w:rsid w:val="008A69BA"/>
    <w:rsid w:val="008C4DBC"/>
    <w:rsid w:val="00907AD5"/>
    <w:rsid w:val="00924668"/>
    <w:rsid w:val="00933045"/>
    <w:rsid w:val="0094068B"/>
    <w:rsid w:val="00946014"/>
    <w:rsid w:val="0094665A"/>
    <w:rsid w:val="00951D3D"/>
    <w:rsid w:val="00952CC2"/>
    <w:rsid w:val="00955990"/>
    <w:rsid w:val="0095638B"/>
    <w:rsid w:val="0096583C"/>
    <w:rsid w:val="0096668A"/>
    <w:rsid w:val="00975E3F"/>
    <w:rsid w:val="00976A93"/>
    <w:rsid w:val="009942CD"/>
    <w:rsid w:val="009A501E"/>
    <w:rsid w:val="009C0013"/>
    <w:rsid w:val="009D75F2"/>
    <w:rsid w:val="009E51E4"/>
    <w:rsid w:val="00A10740"/>
    <w:rsid w:val="00A110F0"/>
    <w:rsid w:val="00A23610"/>
    <w:rsid w:val="00A329B8"/>
    <w:rsid w:val="00A62A21"/>
    <w:rsid w:val="00A70731"/>
    <w:rsid w:val="00A7723A"/>
    <w:rsid w:val="00A805D1"/>
    <w:rsid w:val="00AB2A96"/>
    <w:rsid w:val="00AC3C0C"/>
    <w:rsid w:val="00AC53A9"/>
    <w:rsid w:val="00AE4E50"/>
    <w:rsid w:val="00AE7C3F"/>
    <w:rsid w:val="00AF3181"/>
    <w:rsid w:val="00AF4AB4"/>
    <w:rsid w:val="00B0616B"/>
    <w:rsid w:val="00B1693F"/>
    <w:rsid w:val="00B25896"/>
    <w:rsid w:val="00B3006F"/>
    <w:rsid w:val="00B45F3B"/>
    <w:rsid w:val="00B57144"/>
    <w:rsid w:val="00B57875"/>
    <w:rsid w:val="00B64D98"/>
    <w:rsid w:val="00B702DD"/>
    <w:rsid w:val="00B76A55"/>
    <w:rsid w:val="00B90398"/>
    <w:rsid w:val="00B95BFF"/>
    <w:rsid w:val="00BA55A9"/>
    <w:rsid w:val="00BB00ED"/>
    <w:rsid w:val="00BB1991"/>
    <w:rsid w:val="00BD146D"/>
    <w:rsid w:val="00BF70B0"/>
    <w:rsid w:val="00C10C3B"/>
    <w:rsid w:val="00C1677C"/>
    <w:rsid w:val="00C21A41"/>
    <w:rsid w:val="00C43AA3"/>
    <w:rsid w:val="00C73F0C"/>
    <w:rsid w:val="00C848DA"/>
    <w:rsid w:val="00C94F87"/>
    <w:rsid w:val="00CB1A99"/>
    <w:rsid w:val="00CE4AAD"/>
    <w:rsid w:val="00D027D4"/>
    <w:rsid w:val="00D67CF7"/>
    <w:rsid w:val="00D67DC6"/>
    <w:rsid w:val="00D74D1C"/>
    <w:rsid w:val="00D8016F"/>
    <w:rsid w:val="00D806F7"/>
    <w:rsid w:val="00D83C05"/>
    <w:rsid w:val="00D87345"/>
    <w:rsid w:val="00DA1F7B"/>
    <w:rsid w:val="00DA7558"/>
    <w:rsid w:val="00DB2DC5"/>
    <w:rsid w:val="00DD5ABA"/>
    <w:rsid w:val="00DD6488"/>
    <w:rsid w:val="00DD6FA2"/>
    <w:rsid w:val="00DE0B62"/>
    <w:rsid w:val="00E02277"/>
    <w:rsid w:val="00E05D72"/>
    <w:rsid w:val="00E239CB"/>
    <w:rsid w:val="00E34558"/>
    <w:rsid w:val="00E41A6C"/>
    <w:rsid w:val="00E60F2D"/>
    <w:rsid w:val="00E714D4"/>
    <w:rsid w:val="00E86274"/>
    <w:rsid w:val="00E8769A"/>
    <w:rsid w:val="00EE71A5"/>
    <w:rsid w:val="00F13988"/>
    <w:rsid w:val="00F22A1E"/>
    <w:rsid w:val="00F256FF"/>
    <w:rsid w:val="00F336D5"/>
    <w:rsid w:val="00F5027F"/>
    <w:rsid w:val="00F83F43"/>
    <w:rsid w:val="00FA502F"/>
    <w:rsid w:val="00FB7370"/>
    <w:rsid w:val="00FC4ED3"/>
    <w:rsid w:val="00FC7E02"/>
    <w:rsid w:val="00FD254D"/>
    <w:rsid w:val="00FD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02C62"/>
  <w15:docId w15:val="{FED9AA46-20C4-43D3-882C-B01FCC93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5F33"/>
    <w:pPr>
      <w:spacing w:after="200"/>
      <w:ind w:left="360"/>
      <w:contextualSpacing/>
    </w:pPr>
    <w:rPr>
      <w:rFonts w:ascii="Verdana" w:hAnsi="Verdan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5F3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9E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2297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297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2297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2977"/>
    <w:rPr>
      <w:sz w:val="22"/>
      <w:szCs w:val="22"/>
    </w:rPr>
  </w:style>
  <w:style w:type="table" w:styleId="TableGrid">
    <w:name w:val="Table Grid"/>
    <w:basedOn w:val="TableNormal"/>
    <w:uiPriority w:val="59"/>
    <w:rsid w:val="000D01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Shading1-Accent2">
    <w:name w:val="Medium Shading 1 Accent 2"/>
    <w:basedOn w:val="TableNormal"/>
    <w:uiPriority w:val="63"/>
    <w:rsid w:val="000D0114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15F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015F33"/>
    <w:pPr>
      <w:ind w:left="360"/>
      <w:jc w:val="center"/>
    </w:pPr>
    <w:rPr>
      <w:rFonts w:ascii="Verdana" w:hAnsi="Verdana"/>
      <w:b/>
      <w:sz w:val="28"/>
      <w:szCs w:val="28"/>
    </w:rPr>
  </w:style>
  <w:style w:type="paragraph" w:customStyle="1" w:styleId="SectionHeader">
    <w:name w:val="Section Header"/>
    <w:basedOn w:val="Normal"/>
    <w:link w:val="SectionHeaderChar"/>
    <w:qFormat/>
    <w:rsid w:val="00015F33"/>
    <w:rPr>
      <w:b/>
    </w:rPr>
  </w:style>
  <w:style w:type="character" w:customStyle="1" w:styleId="SectionHeaderChar">
    <w:name w:val="Section Header Char"/>
    <w:basedOn w:val="DefaultParagraphFont"/>
    <w:link w:val="SectionHeader"/>
    <w:rsid w:val="00015F33"/>
    <w:rPr>
      <w:rFonts w:ascii="Verdana" w:hAnsi="Verdana"/>
      <w:b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F12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2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MNDOT</Company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Alper;Sarah Brodt Lenz</dc:creator>
  <cp:lastModifiedBy>Kirk Kuchera</cp:lastModifiedBy>
  <cp:revision>10</cp:revision>
  <cp:lastPrinted>2014-05-27T22:15:00Z</cp:lastPrinted>
  <dcterms:created xsi:type="dcterms:W3CDTF">2018-07-26T14:33:00Z</dcterms:created>
  <dcterms:modified xsi:type="dcterms:W3CDTF">2021-06-10T20:15:00Z</dcterms:modified>
</cp:coreProperties>
</file>